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6668D" w14:textId="77777777" w:rsidR="008C778B" w:rsidRPr="00A62F3D" w:rsidRDefault="00BD198B">
      <w:pPr>
        <w:widowControl/>
        <w:spacing w:line="580" w:lineRule="exact"/>
        <w:rPr>
          <w:rFonts w:ascii="方正仿宋_GBK" w:eastAsia="方正仿宋_GBK" w:hAnsi="方正仿宋_GBK" w:cs="方正仿宋_GBK"/>
          <w:sz w:val="32"/>
          <w:szCs w:val="40"/>
        </w:rPr>
      </w:pPr>
      <w:r w:rsidRPr="00A62F3D">
        <w:rPr>
          <w:rFonts w:ascii="方正仿宋_GBK" w:eastAsia="方正仿宋_GBK" w:hAnsi="方正仿宋_GBK" w:cs="方正仿宋_GBK"/>
          <w:sz w:val="32"/>
          <w:szCs w:val="40"/>
        </w:rPr>
        <w:t>附件</w:t>
      </w:r>
      <w:r w:rsidRPr="00A62F3D">
        <w:rPr>
          <w:rFonts w:ascii="方正仿宋_GBK" w:eastAsia="方正仿宋_GBK" w:hAnsi="方正仿宋_GBK" w:cs="方正仿宋_GBK" w:hint="eastAsia"/>
          <w:sz w:val="32"/>
          <w:szCs w:val="40"/>
        </w:rPr>
        <w:t>2</w:t>
      </w:r>
    </w:p>
    <w:p w14:paraId="5135CBA8" w14:textId="77777777" w:rsidR="008C778B" w:rsidRDefault="00BD198B">
      <w:pPr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资格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复审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所需材料</w:t>
      </w:r>
    </w:p>
    <w:p w14:paraId="1E38D50C" w14:textId="77777777" w:rsidR="008C778B" w:rsidRDefault="008C778B">
      <w:pPr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40"/>
        </w:rPr>
      </w:pPr>
    </w:p>
    <w:p w14:paraId="572C23BC" w14:textId="3C05927E" w:rsidR="008C778B" w:rsidRDefault="00BD198B">
      <w:pPr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>1.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二代身份证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原件及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复印件（正反面、有效期内）</w:t>
      </w:r>
    </w:p>
    <w:p w14:paraId="5CCBAA7C" w14:textId="77777777" w:rsidR="008C778B" w:rsidRDefault="00BD198B">
      <w:pPr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>2.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招聘岗位所要求的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专业、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学历及学位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证明材料：</w:t>
      </w:r>
    </w:p>
    <w:p w14:paraId="139914C3" w14:textId="77777777" w:rsidR="008C778B" w:rsidRDefault="00BD198B">
      <w:pPr>
        <w:adjustRightInd w:val="0"/>
        <w:snapToGrid w:val="0"/>
        <w:spacing w:line="60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40"/>
        </w:rPr>
        <w:t>202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40"/>
        </w:rPr>
        <w:t>6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40"/>
        </w:rPr>
        <w:t>届高校毕业生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40"/>
        </w:rPr>
        <w:t>暂未取得毕业（学位）证书、教育部留学服务中心国（境）外学历学位认证书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40"/>
        </w:rPr>
        <w:t>的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，请按以下要求提供相关材料：</w:t>
      </w:r>
    </w:p>
    <w:p w14:paraId="412A1F74" w14:textId="77777777" w:rsidR="008C778B" w:rsidRDefault="00BD198B" w:rsidP="00B94CE5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）境内高校应届毕业生暂未取得招聘条件要求的毕业（学位）证书的，可提供就业推荐表、成绩单、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40"/>
        </w:rPr>
        <w:t>学信网打印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40"/>
        </w:rPr>
        <w:t>有效期内的《教育部学籍在线验证报告》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等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佐证材料，学校出具的能于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2026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年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8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月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31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日前毕业的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证明材料原件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。</w:t>
      </w:r>
    </w:p>
    <w:p w14:paraId="74049E06" w14:textId="77777777" w:rsidR="008C778B" w:rsidRPr="00B94CE5" w:rsidRDefault="00BD198B" w:rsidP="00B94CE5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）国（境）外高校应届毕业生暂未取得招聘条件要求的毕业（学位）证书的，可提供入学证明、各学年成绩单及相应正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40"/>
        </w:rPr>
        <w:t>规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40"/>
        </w:rPr>
        <w:t>翻译资料等佐证材料，且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须在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202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6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年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8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月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31</w:t>
      </w:r>
      <w:r w:rsidRPr="00B94CE5">
        <w:rPr>
          <w:rFonts w:ascii="Times New Roman" w:eastAsia="方正仿宋_GBK" w:hAnsi="Times New Roman" w:cs="Times New Roman"/>
          <w:sz w:val="32"/>
          <w:szCs w:val="40"/>
        </w:rPr>
        <w:t>日前获得教育部中国留学服务中心学历认证。</w:t>
      </w:r>
    </w:p>
    <w:p w14:paraId="3FCC5FEC" w14:textId="77777777" w:rsidR="008C778B" w:rsidRDefault="00BD198B">
      <w:pPr>
        <w:adjustRightInd w:val="0"/>
        <w:snapToGrid w:val="0"/>
        <w:spacing w:line="60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40"/>
        </w:rPr>
        <w:t>已取得毕业（学位）证书、教育部留学服务中心国（境）外学历学位认证书的可视为应届生的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，请按以下要求提供相关材料：</w:t>
      </w:r>
    </w:p>
    <w:p w14:paraId="67E8529C" w14:textId="77777777" w:rsidR="008C778B" w:rsidRDefault="00BD198B">
      <w:pPr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）境内高校毕业生：出示硕士毕业证书及学位证书原件并提交复印件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份；同时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40"/>
        </w:rPr>
        <w:t>提交学信网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40"/>
        </w:rPr>
        <w:t>打印有效期内的《教育部学历证书电子注册备案表》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份、《中国高等教育学位在线验证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lastRenderedPageBreak/>
        <w:t>报告》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份。</w:t>
      </w:r>
    </w:p>
    <w:p w14:paraId="4049F81F" w14:textId="77777777" w:rsidR="008C778B" w:rsidRDefault="00BD198B">
      <w:pPr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>（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）国（境）外高校毕业生：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出示国（境）外学历学位证书原件并提交复印件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份；同时提交《教育部留学服务中心国（境）外学历学位认证》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份。</w:t>
      </w:r>
    </w:p>
    <w:p w14:paraId="6F345AD6" w14:textId="2ABD54FB" w:rsidR="008C778B" w:rsidRDefault="00BD198B">
      <w:pPr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>3.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当前所在党组织关系所在党支部或党委盖章确认的中共党员（含预备党员）证明材料原件（近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个月）。</w:t>
      </w:r>
    </w:p>
    <w:p w14:paraId="7DD9B5D4" w14:textId="77777777" w:rsidR="008C778B" w:rsidRDefault="00BD198B">
      <w:pPr>
        <w:adjustRightInd w:val="0"/>
        <w:snapToGrid w:val="0"/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40"/>
        </w:rPr>
      </w:pPr>
      <w:r>
        <w:rPr>
          <w:rFonts w:ascii="方正仿宋_GBK" w:eastAsia="方正仿宋_GBK" w:hAnsi="方正仿宋_GBK" w:cs="方正仿宋_GBK" w:hint="eastAsia"/>
          <w:sz w:val="32"/>
          <w:szCs w:val="40"/>
        </w:rPr>
        <w:t>4.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大学期间担任主要学生干部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年以上的证明材料原件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复印件一份。主要学生干部包括：（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）校学生会（研究生会）各部门副部长及以上学生干部；（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）校团委各部门副部长及以上学生干部；（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）二级学院（系）学生会、团总支（分团委）各部门副部长及以上学生干部；（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40"/>
        </w:rPr>
        <w:t>）二级学院（系）正、副班长，团支部书记</w:t>
      </w:r>
      <w:bookmarkStart w:id="0" w:name="_GoBack"/>
      <w:bookmarkEnd w:id="0"/>
    </w:p>
    <w:p w14:paraId="6679910A" w14:textId="77777777" w:rsidR="008C778B" w:rsidRDefault="008C778B">
      <w:pPr>
        <w:adjustRightInd w:val="0"/>
        <w:snapToGrid w:val="0"/>
        <w:spacing w:line="600" w:lineRule="exact"/>
        <w:ind w:firstLineChars="50" w:firstLine="160"/>
        <w:jc w:val="right"/>
        <w:rPr>
          <w:rFonts w:ascii="方正仿宋_GBK" w:eastAsia="方正仿宋_GBK" w:hAnsi="方正仿宋_GBK" w:cs="方正仿宋_GBK"/>
          <w:sz w:val="32"/>
          <w:szCs w:val="40"/>
        </w:rPr>
      </w:pPr>
    </w:p>
    <w:sectPr w:rsidR="008C778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2NDNmM2U4MGEwM2JlOTUyNDFkYmY2MDI4ZGE3MWIifQ=="/>
  </w:docVars>
  <w:rsids>
    <w:rsidRoot w:val="304F2E74"/>
    <w:rsid w:val="000C7F62"/>
    <w:rsid w:val="000D358E"/>
    <w:rsid w:val="001B7DDF"/>
    <w:rsid w:val="0031635F"/>
    <w:rsid w:val="003D2137"/>
    <w:rsid w:val="003F0D7B"/>
    <w:rsid w:val="00466CA4"/>
    <w:rsid w:val="00520C93"/>
    <w:rsid w:val="00571C5C"/>
    <w:rsid w:val="0076649F"/>
    <w:rsid w:val="00872584"/>
    <w:rsid w:val="008C778B"/>
    <w:rsid w:val="00A62F3D"/>
    <w:rsid w:val="00A824FA"/>
    <w:rsid w:val="00B84D2F"/>
    <w:rsid w:val="00B94CE5"/>
    <w:rsid w:val="00BC4053"/>
    <w:rsid w:val="00BD198B"/>
    <w:rsid w:val="00BE126E"/>
    <w:rsid w:val="00C43408"/>
    <w:rsid w:val="00D211FC"/>
    <w:rsid w:val="00D33E59"/>
    <w:rsid w:val="00E92379"/>
    <w:rsid w:val="00F85C82"/>
    <w:rsid w:val="00F9305D"/>
    <w:rsid w:val="00FC48EE"/>
    <w:rsid w:val="03E72D97"/>
    <w:rsid w:val="1E694BEA"/>
    <w:rsid w:val="304F2E74"/>
    <w:rsid w:val="33F14847"/>
    <w:rsid w:val="3A677EB7"/>
    <w:rsid w:val="469E149B"/>
    <w:rsid w:val="46A862A9"/>
    <w:rsid w:val="5D31180E"/>
    <w:rsid w:val="6F766E77"/>
    <w:rsid w:val="74DF10BD"/>
    <w:rsid w:val="75747656"/>
    <w:rsid w:val="7B96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D53067-2BA0-432E-BEE2-2F9D8C60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</dc:creator>
  <cp:lastModifiedBy>曹长雷</cp:lastModifiedBy>
  <cp:revision>17</cp:revision>
  <dcterms:created xsi:type="dcterms:W3CDTF">2021-12-15T14:21:00Z</dcterms:created>
  <dcterms:modified xsi:type="dcterms:W3CDTF">2025-12-12T08:37:00Z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6A734A54979440B5B34A0CFB0704818A_13</vt:lpwstr>
  </property>
  <property fmtid="{D5CDD505-2E9C-101B-9397-08002B2CF9AE}" pid="4" name="KSOTemplateDocerSaveRecord">
    <vt:lpwstr>eyJoZGlkIjoiZWY4YTYwMjk4OTZiNzU4MGQwOGRmNjQ5MmZlMTEzNTkiLCJ1c2VySWQiOiIyNzM5MjQ3MjEifQ==</vt:lpwstr>
  </property>
</Properties>
</file>