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2" w:rsidRPr="00873CDB" w:rsidRDefault="005167DE" w:rsidP="00D358AE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长江师范学院</w:t>
      </w:r>
    </w:p>
    <w:p w:rsidR="001D6602" w:rsidRPr="00873CDB" w:rsidRDefault="001D6602" w:rsidP="00D358AE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873CDB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关于</w:t>
      </w:r>
      <w:r w:rsidR="005167DE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申报</w:t>
      </w:r>
      <w:r w:rsidRPr="00873CDB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“鲁渝之光”访问学者的通知</w:t>
      </w:r>
    </w:p>
    <w:p w:rsidR="005167DE" w:rsidRDefault="005167DE" w:rsidP="005167DE">
      <w:pPr>
        <w:spacing w:line="600" w:lineRule="exac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各教学院（部）、专职科研机构：</w:t>
      </w:r>
    </w:p>
    <w:p w:rsidR="005167DE" w:rsidRPr="005167DE" w:rsidRDefault="001D6602" w:rsidP="005167DE">
      <w:pPr>
        <w:spacing w:line="600" w:lineRule="exact"/>
        <w:ind w:firstLine="640"/>
        <w:rPr>
          <w:rFonts w:asciiTheme="minorHAnsi" w:eastAsia="方正仿宋_GBK" w:hAnsiTheme="minorHAnsi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为贯彻落实山东省、重庆市鲁渝扶贫协作协议，</w:t>
      </w:r>
      <w:r w:rsidR="005167D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市教委从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2019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年开始，启动实施山东省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-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重庆市“鲁渝之光”访问学者项目。</w:t>
      </w:r>
      <w:r w:rsidR="005167D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根据</w:t>
      </w:r>
      <w:r w:rsidR="005167DE">
        <w:rPr>
          <w:rFonts w:asciiTheme="minorHAnsi" w:eastAsia="方正仿宋_GBK" w:hAnsiTheme="minorHAnsi" w:cs="方正仿宋_GBK" w:hint="eastAsia"/>
          <w:color w:val="000000"/>
          <w:sz w:val="32"/>
          <w:szCs w:val="32"/>
        </w:rPr>
        <w:t>《</w:t>
      </w:r>
      <w:r w:rsidR="005167DE" w:rsidRPr="005167DE">
        <w:rPr>
          <w:rFonts w:asciiTheme="minorHAnsi" w:eastAsia="方正仿宋_GBK" w:hAnsiTheme="minorHAnsi" w:cs="方正仿宋_GBK" w:hint="eastAsia"/>
          <w:color w:val="000000"/>
          <w:sz w:val="32"/>
          <w:szCs w:val="32"/>
        </w:rPr>
        <w:t>重庆市教育委员会办公室关于推荐“鲁渝之光”访问学者的通知</w:t>
      </w:r>
      <w:r w:rsidR="005167DE">
        <w:rPr>
          <w:rFonts w:asciiTheme="minorHAnsi" w:eastAsia="方正仿宋_GBK" w:hAnsiTheme="minorHAnsi" w:cs="方正仿宋_GBK" w:hint="eastAsia"/>
          <w:color w:val="000000"/>
          <w:sz w:val="32"/>
          <w:szCs w:val="32"/>
        </w:rPr>
        <w:t>》（</w:t>
      </w:r>
      <w:r w:rsidR="005167DE" w:rsidRPr="005167DE">
        <w:rPr>
          <w:rFonts w:asciiTheme="minorHAnsi" w:eastAsia="方正仿宋_GBK" w:hAnsiTheme="minorHAnsi" w:cs="方正仿宋_GBK"/>
          <w:color w:val="000000"/>
          <w:sz w:val="32"/>
          <w:szCs w:val="32"/>
        </w:rPr>
        <w:t>渝教办函〔</w:t>
      </w:r>
      <w:r w:rsidR="005167DE" w:rsidRPr="005167DE">
        <w:rPr>
          <w:rFonts w:asciiTheme="minorHAnsi" w:eastAsia="方正仿宋_GBK" w:hAnsiTheme="minorHAnsi" w:cs="方正仿宋_GBK"/>
          <w:color w:val="000000"/>
          <w:sz w:val="32"/>
          <w:szCs w:val="32"/>
        </w:rPr>
        <w:t>2019</w:t>
      </w:r>
      <w:r w:rsidR="005167DE" w:rsidRPr="005167DE">
        <w:rPr>
          <w:rFonts w:asciiTheme="minorHAnsi" w:eastAsia="方正仿宋_GBK" w:hAnsiTheme="minorHAnsi" w:cs="方正仿宋_GBK"/>
          <w:color w:val="000000"/>
          <w:sz w:val="32"/>
          <w:szCs w:val="32"/>
        </w:rPr>
        <w:t>〕</w:t>
      </w:r>
      <w:r w:rsidR="005167DE" w:rsidRPr="005167DE">
        <w:rPr>
          <w:rFonts w:asciiTheme="minorHAnsi" w:eastAsia="方正仿宋_GBK" w:hAnsiTheme="minorHAnsi" w:cs="方正仿宋_GBK"/>
          <w:color w:val="000000"/>
          <w:sz w:val="32"/>
          <w:szCs w:val="32"/>
        </w:rPr>
        <w:t>220</w:t>
      </w:r>
      <w:r w:rsidR="005167DE" w:rsidRPr="005167DE">
        <w:rPr>
          <w:rFonts w:asciiTheme="minorHAnsi" w:eastAsia="方正仿宋_GBK" w:hAnsiTheme="minorHAnsi" w:cs="方正仿宋_GBK"/>
          <w:color w:val="000000"/>
          <w:sz w:val="32"/>
          <w:szCs w:val="32"/>
        </w:rPr>
        <w:t>号</w:t>
      </w:r>
      <w:r w:rsidR="005167DE">
        <w:rPr>
          <w:rFonts w:asciiTheme="minorHAnsi" w:eastAsia="方正仿宋_GBK" w:hAnsiTheme="minorHAnsi" w:cs="方正仿宋_GBK" w:hint="eastAsia"/>
          <w:color w:val="000000"/>
          <w:sz w:val="32"/>
          <w:szCs w:val="32"/>
        </w:rPr>
        <w:t>）精神，</w:t>
      </w:r>
      <w:r w:rsidR="005167DE"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现就访问学者选派有关事宜通知如下：</w:t>
      </w:r>
      <w:r w:rsidR="005167DE" w:rsidRPr="005167DE">
        <w:rPr>
          <w:rFonts w:asciiTheme="minorHAnsi" w:eastAsia="方正仿宋_GBK" w:hAnsiTheme="minorHAnsi" w:cs="方正仿宋_GBK"/>
          <w:color w:val="000000"/>
          <w:sz w:val="32"/>
          <w:szCs w:val="32"/>
        </w:rPr>
        <w:t xml:space="preserve"> </w:t>
      </w:r>
    </w:p>
    <w:p w:rsidR="001D6602" w:rsidRPr="00873CDB" w:rsidRDefault="001D6602" w:rsidP="00D358AE">
      <w:pPr>
        <w:spacing w:line="600" w:lineRule="exact"/>
        <w:ind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 w:rsidRPr="00873CDB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一、选派对象</w:t>
      </w:r>
    </w:p>
    <w:p w:rsidR="001D6602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青年教学科研骨干教师和急需紧缺专业教师。</w:t>
      </w:r>
    </w:p>
    <w:p w:rsidR="005167DE" w:rsidRPr="005167DE" w:rsidRDefault="005167DE" w:rsidP="005167DE">
      <w:pPr>
        <w:spacing w:line="600" w:lineRule="exact"/>
        <w:ind w:firstLine="640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 w:rsidRPr="005167DE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二、选派人数</w:t>
      </w:r>
    </w:p>
    <w:p w:rsidR="005167DE" w:rsidRPr="00873CDB" w:rsidRDefault="005167DE" w:rsidP="005167D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学校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选派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教师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 w:rsidRPr="00873CDB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三、接收学校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接收</w:t>
      </w:r>
      <w:r w:rsidR="005167D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学校原则上为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已与学校建立结对关系的</w:t>
      </w:r>
      <w:r w:rsidR="005167D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山东科技大学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 w:rsidRPr="00873CDB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四、访学时间及方式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（一）访学时间为半年（一学期）</w:t>
      </w:r>
      <w:r w:rsidR="005167D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，即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从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2019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年秋季学期。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（二）高校访问学者培养实行导师负责制。访问学者可结合实际提出研修学科专业岗位以及导师意向性建议，由市教委协调山东省教育厅统筹安排。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 w:rsidRPr="00873CDB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五、保障措施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（一）市教委会同山东省教育厅及时协调安排访问学者选派、接</w:t>
      </w:r>
      <w:r w:rsidR="00873CDB"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收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相关事宜，并及时公布名单。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（二）山东省扶贫协作重庆市省级援助金给予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万元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/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人的经费补助，划拨到访问学者所在山东省接收高校，用于访学期间研修费、食宿补助等。访问学者往返交通费等由</w:t>
      </w:r>
      <w:r w:rsidR="00882195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学校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按规定报销。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（三）学校确保访问学者研修期间的原待遇不变，并负责购买访学研修期间的意外伤害保险。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（四）访问学者研修期间的职务评聘等不受影响，研修情况和成果作为其业务考核、职务聘任的依据之一。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（五）访问学者访学期间的日常管理及达标考核以接收高校为主。访问学者应自觉遵守接收学校的各项规章制度，严格学习生活纪律。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（六）访问学者研修结束后，接收学校和指导教师作出考核鉴定。经考核合格者由山东省教育厅、重庆市教委颁发《“鲁渝之光”访问学者结业证书》。</w:t>
      </w:r>
    </w:p>
    <w:p w:rsidR="001D6602" w:rsidRPr="00873CDB" w:rsidRDefault="001D6602" w:rsidP="00D358AE">
      <w:pPr>
        <w:spacing w:line="600" w:lineRule="exact"/>
        <w:ind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 w:rsidRPr="00873CDB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六、材料报送</w:t>
      </w:r>
    </w:p>
    <w:p w:rsidR="001D6602" w:rsidRPr="00873CDB" w:rsidRDefault="001D6602" w:rsidP="00D358AE">
      <w:pPr>
        <w:spacing w:line="60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请</w:t>
      </w:r>
      <w:r w:rsidR="00882195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各</w:t>
      </w:r>
      <w:r w:rsidR="00882195">
        <w:rPr>
          <w:rFonts w:ascii="方正仿宋_GBK" w:eastAsia="方正仿宋_GBK" w:hAnsi="Times New Roman" w:hint="eastAsia"/>
          <w:sz w:val="32"/>
          <w:szCs w:val="32"/>
        </w:rPr>
        <w:t>教学院（部）、专职科研机构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根据通知要求，按推荐指标认真选派人选，规范填写访问学者推荐汇总表（见附件），并于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2019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6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Pr="00873CDB">
        <w:rPr>
          <w:rFonts w:ascii="方正仿宋_GBK" w:eastAsia="方正仿宋_GBK" w:hAnsi="方正仿宋_GBK" w:cs="方正仿宋_GBK"/>
          <w:color w:val="000000"/>
          <w:sz w:val="32"/>
          <w:szCs w:val="32"/>
        </w:rPr>
        <w:t>1</w:t>
      </w:r>
      <w:r w:rsidR="00882195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日前将纸质件和电子件报送人事处</w:t>
      </w:r>
      <w:r w:rsidR="00882195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师资科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882195" w:rsidRDefault="00882195" w:rsidP="0088219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联系人及联系方式：李辉 72791177</w:t>
      </w:r>
    </w:p>
    <w:p w:rsidR="00882195" w:rsidRDefault="00882195" w:rsidP="0088219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邮件：</w:t>
      </w:r>
      <w:r>
        <w:rPr>
          <w:rFonts w:ascii="方正仿宋_GBK" w:eastAsia="方正仿宋_GBK" w:hAnsi="Times New Roman" w:hint="eastAsia"/>
          <w:sz w:val="32"/>
          <w:szCs w:val="32"/>
        </w:rPr>
        <w:t>szk72791177@163.com</w:t>
      </w:r>
    </w:p>
    <w:p w:rsidR="00882195" w:rsidRDefault="00882195" w:rsidP="0088219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: </w:t>
      </w:r>
      <w:r w:rsidRPr="00873CDB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“鲁渝之光”访问学者推荐汇总表</w:t>
      </w:r>
    </w:p>
    <w:p w:rsidR="00882195" w:rsidRDefault="00882195" w:rsidP="00882195">
      <w:pPr>
        <w:spacing w:line="560" w:lineRule="exact"/>
        <w:ind w:firstLineChars="300" w:firstLine="96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特此通知</w:t>
      </w:r>
    </w:p>
    <w:p w:rsidR="00882195" w:rsidRDefault="00882195" w:rsidP="00882195">
      <w:pPr>
        <w:spacing w:line="560" w:lineRule="exact"/>
        <w:ind w:firstLineChars="300" w:firstLine="96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82195" w:rsidRDefault="00882195" w:rsidP="00882195">
      <w:pPr>
        <w:spacing w:line="560" w:lineRule="exact"/>
        <w:ind w:firstLineChars="300" w:firstLine="96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                               人事处</w:t>
      </w:r>
    </w:p>
    <w:p w:rsidR="00882195" w:rsidRDefault="00882195" w:rsidP="00882195">
      <w:pPr>
        <w:spacing w:line="560" w:lineRule="exact"/>
        <w:ind w:firstLineChars="300" w:firstLine="96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2019年6月11日</w:t>
      </w:r>
    </w:p>
    <w:p w:rsidR="001D6602" w:rsidRPr="00873CDB" w:rsidRDefault="001D6602">
      <w:pPr>
        <w:widowControl/>
        <w:topLinePunct/>
        <w:adjustRightInd w:val="0"/>
        <w:snapToGrid w:val="0"/>
        <w:spacing w:line="600" w:lineRule="exact"/>
        <w:rPr>
          <w:rFonts w:ascii="仿宋_GB2312" w:eastAsia="仿宋_GB2312" w:hAnsi="Arial" w:cs="Arial"/>
          <w:color w:val="000000"/>
          <w:sz w:val="32"/>
          <w:szCs w:val="32"/>
        </w:rPr>
        <w:sectPr w:rsidR="001D6602" w:rsidRPr="00873CDB" w:rsidSect="00D358AE">
          <w:footerReference w:type="even" r:id="rId6"/>
          <w:footerReference w:type="default" r:id="rId7"/>
          <w:pgSz w:w="11906" w:h="16838" w:code="9"/>
          <w:pgMar w:top="1985" w:right="1446" w:bottom="1644" w:left="1446" w:header="851" w:footer="1247" w:gutter="0"/>
          <w:pgNumType w:fmt="numberInDash"/>
          <w:cols w:space="425"/>
          <w:titlePg/>
          <w:docGrid w:linePitch="600" w:charSpace="22922"/>
        </w:sectPr>
      </w:pPr>
    </w:p>
    <w:p w:rsidR="001D6602" w:rsidRPr="00873CDB" w:rsidRDefault="001D6602">
      <w:pPr>
        <w:widowControl/>
        <w:topLinePunct/>
        <w:adjustRightInd w:val="0"/>
        <w:snapToGrid w:val="0"/>
        <w:spacing w:line="600" w:lineRule="exact"/>
        <w:jc w:val="left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 w:rsidRPr="00873CDB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lastRenderedPageBreak/>
        <w:t>附件</w:t>
      </w:r>
    </w:p>
    <w:p w:rsidR="001D6602" w:rsidRPr="00873CDB" w:rsidRDefault="001D6602">
      <w:pPr>
        <w:widowControl/>
        <w:topLinePunct/>
        <w:adjustRightInd w:val="0"/>
        <w:snapToGrid w:val="0"/>
        <w:spacing w:line="600" w:lineRule="exact"/>
        <w:jc w:val="left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</w:p>
    <w:p w:rsidR="001D6602" w:rsidRPr="00873CDB" w:rsidRDefault="001D6602">
      <w:pPr>
        <w:widowControl/>
        <w:topLinePunct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 w:rsidRPr="00873CDB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“鲁渝之光”访问学者推荐汇总表</w:t>
      </w:r>
    </w:p>
    <w:p w:rsidR="00D358AE" w:rsidRPr="00873CDB" w:rsidRDefault="00D358AE">
      <w:pPr>
        <w:widowControl/>
        <w:topLinePunct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D358AE" w:rsidRPr="00873CDB" w:rsidRDefault="00D358AE" w:rsidP="00D358AE">
      <w:pPr>
        <w:widowControl/>
        <w:topLinePunct/>
        <w:adjustRightInd w:val="0"/>
        <w:snapToGrid w:val="0"/>
        <w:spacing w:line="60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873CDB">
        <w:rPr>
          <w:rFonts w:ascii="仿宋_GB2312" w:eastAsia="仿宋_GB2312" w:hAnsi="Arial" w:cs="Arial" w:hint="eastAsia"/>
          <w:color w:val="000000"/>
          <w:sz w:val="32"/>
          <w:szCs w:val="32"/>
        </w:rPr>
        <w:t>推荐高校（盖章）：</w:t>
      </w:r>
      <w:r w:rsidRPr="00873CDB">
        <w:rPr>
          <w:rFonts w:ascii="仿宋_GB2312" w:eastAsia="仿宋_GB2312" w:hAnsi="Arial" w:cs="Arial"/>
          <w:color w:val="000000"/>
          <w:sz w:val="32"/>
          <w:szCs w:val="32"/>
        </w:rPr>
        <w:t xml:space="preserve">                    </w:t>
      </w:r>
      <w:r w:rsidRPr="00873CDB">
        <w:rPr>
          <w:rFonts w:ascii="仿宋_GB2312" w:eastAsia="仿宋_GB2312" w:hAnsi="Arial" w:cs="Arial" w:hint="eastAsia"/>
          <w:color w:val="000000"/>
          <w:sz w:val="32"/>
          <w:szCs w:val="32"/>
        </w:rPr>
        <w:t>填表人：</w:t>
      </w:r>
      <w:r w:rsidRPr="00873CDB">
        <w:rPr>
          <w:rFonts w:ascii="仿宋_GB2312" w:eastAsia="仿宋_GB2312" w:hAnsi="Arial" w:cs="Arial"/>
          <w:color w:val="000000"/>
          <w:sz w:val="32"/>
          <w:szCs w:val="32"/>
        </w:rPr>
        <w:t xml:space="preserve">                  </w:t>
      </w:r>
      <w:r w:rsidRPr="00873CDB">
        <w:rPr>
          <w:rFonts w:ascii="仿宋_GB2312" w:eastAsia="仿宋_GB2312" w:hAnsi="Arial" w:cs="Arial" w:hint="eastAsia"/>
          <w:color w:val="000000"/>
          <w:sz w:val="32"/>
          <w:szCs w:val="32"/>
        </w:rPr>
        <w:t>联系电话：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062"/>
        <w:gridCol w:w="510"/>
        <w:gridCol w:w="755"/>
        <w:gridCol w:w="1685"/>
        <w:gridCol w:w="1090"/>
        <w:gridCol w:w="810"/>
        <w:gridCol w:w="1125"/>
        <w:gridCol w:w="2115"/>
        <w:gridCol w:w="1740"/>
        <w:gridCol w:w="1755"/>
        <w:gridCol w:w="1365"/>
      </w:tblGrid>
      <w:tr w:rsidR="001D6602" w:rsidRPr="00873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职业技能资格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从事学科专业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访学意向性高校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访学意向性专业及岗位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意向性</w:t>
            </w:r>
          </w:p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73CDB">
              <w:rPr>
                <w:rFonts w:ascii="宋体" w:hAnsi="宋体" w:cs="宋体" w:hint="eastAsia"/>
                <w:color w:val="000000"/>
                <w:sz w:val="28"/>
                <w:szCs w:val="28"/>
              </w:rPr>
              <w:t>导师</w:t>
            </w:r>
          </w:p>
        </w:tc>
      </w:tr>
      <w:tr w:rsidR="001D6602" w:rsidRPr="00873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1D6602" w:rsidRPr="00873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1D6602" w:rsidRPr="00873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1D6602" w:rsidRPr="00873CD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2" w:rsidRPr="00873CDB" w:rsidRDefault="001D6602" w:rsidP="00D358AE">
            <w:pPr>
              <w:widowControl/>
              <w:topLinePunct/>
              <w:adjustRightInd w:val="0"/>
              <w:snapToGrid w:val="0"/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</w:tbl>
    <w:p w:rsidR="001D6602" w:rsidRPr="00873CDB" w:rsidRDefault="001D6602" w:rsidP="00D358AE">
      <w:pPr>
        <w:widowControl/>
        <w:topLinePunct/>
        <w:adjustRightInd w:val="0"/>
        <w:snapToGrid w:val="0"/>
        <w:spacing w:line="600" w:lineRule="exact"/>
        <w:rPr>
          <w:color w:val="000000"/>
        </w:rPr>
      </w:pPr>
    </w:p>
    <w:sectPr w:rsidR="001D6602" w:rsidRPr="00873CDB" w:rsidSect="00D358AE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4C" w:rsidRDefault="00E4714C" w:rsidP="00E83AF9">
      <w:r>
        <w:separator/>
      </w:r>
    </w:p>
  </w:endnote>
  <w:endnote w:type="continuationSeparator" w:id="1">
    <w:p w:rsidR="00E4714C" w:rsidRDefault="00E4714C" w:rsidP="00E8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AE" w:rsidRPr="00D358AE" w:rsidRDefault="00D358AE" w:rsidP="00D358AE">
    <w:pPr>
      <w:pStyle w:val="a4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D358AE">
      <w:rPr>
        <w:rStyle w:val="a8"/>
        <w:rFonts w:ascii="宋体" w:hAnsi="宋体"/>
        <w:sz w:val="28"/>
        <w:szCs w:val="28"/>
      </w:rPr>
      <w:fldChar w:fldCharType="begin"/>
    </w:r>
    <w:r w:rsidRPr="00D358AE">
      <w:rPr>
        <w:rStyle w:val="a8"/>
        <w:rFonts w:ascii="宋体" w:hAnsi="宋体"/>
        <w:sz w:val="28"/>
        <w:szCs w:val="28"/>
      </w:rPr>
      <w:instrText xml:space="preserve">PAGE  </w:instrText>
    </w:r>
    <w:r w:rsidRPr="00D358AE">
      <w:rPr>
        <w:rStyle w:val="a8"/>
        <w:rFonts w:ascii="宋体" w:hAnsi="宋体"/>
        <w:sz w:val="28"/>
        <w:szCs w:val="28"/>
      </w:rPr>
      <w:fldChar w:fldCharType="separate"/>
    </w:r>
    <w:r w:rsidR="009B5CAE">
      <w:rPr>
        <w:rStyle w:val="a8"/>
        <w:rFonts w:ascii="宋体" w:hAnsi="宋体"/>
        <w:noProof/>
        <w:sz w:val="28"/>
        <w:szCs w:val="28"/>
      </w:rPr>
      <w:t>- 4 -</w:t>
    </w:r>
    <w:r w:rsidRPr="00D358AE">
      <w:rPr>
        <w:rStyle w:val="a8"/>
        <w:rFonts w:ascii="宋体" w:hAnsi="宋体"/>
        <w:sz w:val="28"/>
        <w:szCs w:val="28"/>
      </w:rPr>
      <w:fldChar w:fldCharType="end"/>
    </w:r>
  </w:p>
  <w:p w:rsidR="00D358AE" w:rsidRDefault="00D358AE" w:rsidP="00D358A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AE" w:rsidRPr="00D358AE" w:rsidRDefault="00D358AE" w:rsidP="00D358AE">
    <w:pPr>
      <w:pStyle w:val="a4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D358AE">
      <w:rPr>
        <w:rStyle w:val="a8"/>
        <w:rFonts w:ascii="宋体" w:hAnsi="宋体"/>
        <w:sz w:val="28"/>
        <w:szCs w:val="28"/>
      </w:rPr>
      <w:fldChar w:fldCharType="begin"/>
    </w:r>
    <w:r w:rsidRPr="00D358AE">
      <w:rPr>
        <w:rStyle w:val="a8"/>
        <w:rFonts w:ascii="宋体" w:hAnsi="宋体"/>
        <w:sz w:val="28"/>
        <w:szCs w:val="28"/>
      </w:rPr>
      <w:instrText xml:space="preserve">PAGE  </w:instrText>
    </w:r>
    <w:r w:rsidRPr="00D358AE">
      <w:rPr>
        <w:rStyle w:val="a8"/>
        <w:rFonts w:ascii="宋体" w:hAnsi="宋体"/>
        <w:sz w:val="28"/>
        <w:szCs w:val="28"/>
      </w:rPr>
      <w:fldChar w:fldCharType="separate"/>
    </w:r>
    <w:r w:rsidR="00882195">
      <w:rPr>
        <w:rStyle w:val="a8"/>
        <w:rFonts w:ascii="宋体" w:hAnsi="宋体"/>
        <w:noProof/>
        <w:sz w:val="28"/>
        <w:szCs w:val="28"/>
      </w:rPr>
      <w:t>- 3 -</w:t>
    </w:r>
    <w:r w:rsidRPr="00D358AE">
      <w:rPr>
        <w:rStyle w:val="a8"/>
        <w:rFonts w:ascii="宋体" w:hAnsi="宋体"/>
        <w:sz w:val="28"/>
        <w:szCs w:val="28"/>
      </w:rPr>
      <w:fldChar w:fldCharType="end"/>
    </w:r>
  </w:p>
  <w:p w:rsidR="00D358AE" w:rsidRDefault="00D358AE" w:rsidP="00D358A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4C" w:rsidRDefault="00E4714C" w:rsidP="00E83AF9">
      <w:r>
        <w:separator/>
      </w:r>
    </w:p>
  </w:footnote>
  <w:footnote w:type="continuationSeparator" w:id="1">
    <w:p w:rsidR="00E4714C" w:rsidRDefault="00E4714C" w:rsidP="00E83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420"/>
  <w:doNotHyphenateCaps/>
  <w:evenAndOddHeaders/>
  <w:drawingGridHorizontalSpacing w:val="161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7AA5"/>
    <w:rsid w:val="001040EC"/>
    <w:rsid w:val="00113B72"/>
    <w:rsid w:val="001220E1"/>
    <w:rsid w:val="00140A08"/>
    <w:rsid w:val="00172A27"/>
    <w:rsid w:val="001766C4"/>
    <w:rsid w:val="00192526"/>
    <w:rsid w:val="001B58F3"/>
    <w:rsid w:val="001C6DD3"/>
    <w:rsid w:val="001D6602"/>
    <w:rsid w:val="002055EA"/>
    <w:rsid w:val="002201E9"/>
    <w:rsid w:val="002519E8"/>
    <w:rsid w:val="00283B52"/>
    <w:rsid w:val="00321CB7"/>
    <w:rsid w:val="00326479"/>
    <w:rsid w:val="00362A7C"/>
    <w:rsid w:val="003819B9"/>
    <w:rsid w:val="003D3F6F"/>
    <w:rsid w:val="0042776F"/>
    <w:rsid w:val="0044649E"/>
    <w:rsid w:val="005167DE"/>
    <w:rsid w:val="00556F73"/>
    <w:rsid w:val="005642FE"/>
    <w:rsid w:val="005904C8"/>
    <w:rsid w:val="005C0F8B"/>
    <w:rsid w:val="006A742C"/>
    <w:rsid w:val="006A7629"/>
    <w:rsid w:val="007E5DC2"/>
    <w:rsid w:val="007F743C"/>
    <w:rsid w:val="008669A7"/>
    <w:rsid w:val="00873CDB"/>
    <w:rsid w:val="00882195"/>
    <w:rsid w:val="00900F90"/>
    <w:rsid w:val="00932A2E"/>
    <w:rsid w:val="00954838"/>
    <w:rsid w:val="009B5CAE"/>
    <w:rsid w:val="009F2968"/>
    <w:rsid w:val="00A068F1"/>
    <w:rsid w:val="00AD52AA"/>
    <w:rsid w:val="00AE3CC4"/>
    <w:rsid w:val="00B131AF"/>
    <w:rsid w:val="00B25DEA"/>
    <w:rsid w:val="00C548A2"/>
    <w:rsid w:val="00C620AE"/>
    <w:rsid w:val="00CC0EF0"/>
    <w:rsid w:val="00D270B0"/>
    <w:rsid w:val="00D358AE"/>
    <w:rsid w:val="00D91BB7"/>
    <w:rsid w:val="00DE476A"/>
    <w:rsid w:val="00DF3B76"/>
    <w:rsid w:val="00E15727"/>
    <w:rsid w:val="00E4714C"/>
    <w:rsid w:val="00E815CF"/>
    <w:rsid w:val="00E83AF9"/>
    <w:rsid w:val="00EF00F8"/>
    <w:rsid w:val="00FB55C3"/>
    <w:rsid w:val="00FE57E7"/>
    <w:rsid w:val="04203584"/>
    <w:rsid w:val="0B9A2D57"/>
    <w:rsid w:val="372C4971"/>
    <w:rsid w:val="408B62C3"/>
    <w:rsid w:val="57E624C9"/>
    <w:rsid w:val="7EA4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A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sid w:val="00E83AF9"/>
    <w:rPr>
      <w:rFonts w:ascii="宋体" w:hAnsi="Courier New"/>
      <w:szCs w:val="20"/>
    </w:rPr>
  </w:style>
  <w:style w:type="paragraph" w:styleId="a4">
    <w:name w:val="footer"/>
    <w:basedOn w:val="a"/>
    <w:link w:val="Char0"/>
    <w:rsid w:val="00E83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rsid w:val="00E83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83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E83AF9"/>
    <w:rPr>
      <w:rFonts w:cs="Times New Roman"/>
      <w:color w:val="0000FF"/>
      <w:u w:val="single"/>
    </w:rPr>
  </w:style>
  <w:style w:type="character" w:customStyle="1" w:styleId="Char">
    <w:name w:val="纯文本 Char"/>
    <w:link w:val="a3"/>
    <w:locked/>
    <w:rsid w:val="00E83AF9"/>
    <w:rPr>
      <w:rFonts w:ascii="宋体" w:eastAsia="宋体" w:hAnsi="Courier New" w:cs="Times New Roman"/>
      <w:sz w:val="20"/>
      <w:szCs w:val="20"/>
    </w:rPr>
  </w:style>
  <w:style w:type="paragraph" w:customStyle="1" w:styleId="ListParagraph">
    <w:name w:val="List Paragraph"/>
    <w:basedOn w:val="a"/>
    <w:rsid w:val="00E83AF9"/>
    <w:pPr>
      <w:ind w:firstLineChars="200" w:firstLine="420"/>
    </w:pPr>
  </w:style>
  <w:style w:type="character" w:customStyle="1" w:styleId="Char1">
    <w:name w:val="页眉 Char"/>
    <w:link w:val="a5"/>
    <w:semiHidden/>
    <w:locked/>
    <w:rsid w:val="00E83AF9"/>
    <w:rPr>
      <w:rFonts w:cs="Times New Roman"/>
      <w:sz w:val="18"/>
      <w:szCs w:val="18"/>
    </w:rPr>
  </w:style>
  <w:style w:type="character" w:customStyle="1" w:styleId="Char0">
    <w:name w:val="页脚 Char"/>
    <w:link w:val="a4"/>
    <w:locked/>
    <w:rsid w:val="00E83AF9"/>
    <w:rPr>
      <w:rFonts w:cs="Times New Roman"/>
      <w:sz w:val="18"/>
      <w:szCs w:val="18"/>
    </w:rPr>
  </w:style>
  <w:style w:type="character" w:styleId="a8">
    <w:name w:val="page number"/>
    <w:basedOn w:val="a0"/>
    <w:rsid w:val="00D3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981</Characters>
  <Application>Microsoft Office Word</Application>
  <DocSecurity>0</DocSecurity>
  <Lines>8</Lines>
  <Paragraphs>2</Paragraphs>
  <ScaleCrop>false</ScaleCrop>
  <Company>微软公司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重庆市教育委员会办公室</dc:title>
  <dc:creator>微软用户</dc:creator>
  <cp:lastModifiedBy>谭永忠</cp:lastModifiedBy>
  <cp:revision>2</cp:revision>
  <cp:lastPrinted>2019-06-06T03:01:00Z</cp:lastPrinted>
  <dcterms:created xsi:type="dcterms:W3CDTF">2019-06-11T22:18:00Z</dcterms:created>
  <dcterms:modified xsi:type="dcterms:W3CDTF">2019-06-11T22:18:00Z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