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9E" w:rsidRDefault="00A76CC8">
      <w:pPr>
        <w:spacing w:line="600" w:lineRule="exact"/>
        <w:rPr>
          <w:rFonts w:ascii="Times New Roman" w:eastAsia="方正黑体_GBK" w:hAnsi="Times New Roman" w:cs="Times New Roman" w:hint="eastAsia"/>
        </w:rPr>
      </w:pPr>
      <w:r>
        <w:rPr>
          <w:rFonts w:ascii="Times New Roman" w:eastAsia="方正黑体_GBK" w:hAnsi="Times New Roman" w:cs="Times New Roman"/>
        </w:rPr>
        <w:t>附件</w:t>
      </w:r>
      <w:r w:rsidR="00215A8D">
        <w:rPr>
          <w:rFonts w:ascii="Times New Roman" w:eastAsia="方正黑体_GBK" w:hAnsi="Times New Roman" w:cs="Times New Roman"/>
        </w:rPr>
        <w:t>2</w:t>
      </w:r>
    </w:p>
    <w:p w:rsidR="0083552C" w:rsidRPr="0083552C" w:rsidRDefault="0083552C" w:rsidP="0083552C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3552C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健康体检须知</w:t>
      </w:r>
    </w:p>
    <w:p w:rsidR="0083552C" w:rsidRPr="0083552C" w:rsidRDefault="0083552C" w:rsidP="00E536A9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552C">
        <w:rPr>
          <w:rFonts w:ascii="TimesNewRoman" w:eastAsia="宋体" w:hAnsi="TimesNewRoman" w:cs="宋体"/>
          <w:color w:val="000000"/>
          <w:kern w:val="0"/>
          <w:szCs w:val="32"/>
        </w:rPr>
        <w:t>1</w:t>
      </w:r>
      <w:r w:rsidRPr="0083552C">
        <w:rPr>
          <w:rFonts w:ascii="方正仿宋_GBK" w:eastAsia="方正仿宋_GBK" w:hAnsi="宋体" w:cs="宋体" w:hint="eastAsia"/>
          <w:color w:val="000000"/>
          <w:kern w:val="0"/>
          <w:szCs w:val="32"/>
        </w:rPr>
        <w:t>．抽血时间：</w:t>
      </w:r>
      <w:r w:rsidRPr="0083552C">
        <w:rPr>
          <w:rFonts w:ascii="TimesNewRoman" w:eastAsia="宋体" w:hAnsi="TimesNewRoman" w:cs="宋体"/>
          <w:color w:val="000000"/>
          <w:kern w:val="0"/>
          <w:szCs w:val="32"/>
        </w:rPr>
        <w:t>7</w:t>
      </w:r>
      <w:r w:rsidRPr="0083552C">
        <w:rPr>
          <w:rFonts w:ascii="方正仿宋_GBK" w:eastAsia="方正仿宋_GBK" w:hAnsi="宋体" w:cs="宋体" w:hint="eastAsia"/>
          <w:color w:val="000000"/>
          <w:kern w:val="0"/>
          <w:szCs w:val="32"/>
        </w:rPr>
        <w:t>：</w:t>
      </w:r>
      <w:r w:rsidRPr="0083552C">
        <w:rPr>
          <w:rFonts w:ascii="TimesNewRoman" w:eastAsia="宋体" w:hAnsi="TimesNewRoman" w:cs="宋体"/>
          <w:color w:val="000000"/>
          <w:kern w:val="0"/>
          <w:szCs w:val="32"/>
        </w:rPr>
        <w:t>30</w:t>
      </w:r>
      <w:r w:rsidRPr="0083552C">
        <w:rPr>
          <w:rFonts w:ascii="方正仿宋_GBK" w:eastAsia="方正仿宋_GBK" w:hAnsi="宋体" w:cs="宋体" w:hint="eastAsia"/>
          <w:color w:val="000000"/>
          <w:kern w:val="0"/>
          <w:szCs w:val="32"/>
        </w:rPr>
        <w:t>－</w:t>
      </w:r>
      <w:r w:rsidRPr="0083552C">
        <w:rPr>
          <w:rFonts w:ascii="TimesNewRoman" w:eastAsia="宋体" w:hAnsi="TimesNewRoman" w:cs="宋体"/>
          <w:color w:val="000000"/>
          <w:kern w:val="0"/>
          <w:szCs w:val="32"/>
        </w:rPr>
        <w:t>10:30</w:t>
      </w:r>
      <w:r w:rsidRPr="0083552C">
        <w:rPr>
          <w:rFonts w:ascii="方正仿宋_GBK" w:eastAsia="方正仿宋_GBK" w:hAnsi="宋体" w:cs="宋体" w:hint="eastAsia"/>
          <w:color w:val="000000"/>
          <w:kern w:val="0"/>
          <w:szCs w:val="32"/>
        </w:rPr>
        <w:t xml:space="preserve">。体检前三天，请您保持正常饮 食，勿饮酒，避免剧烈运动。 </w:t>
      </w:r>
    </w:p>
    <w:p w:rsidR="0083552C" w:rsidRPr="0083552C" w:rsidRDefault="0083552C" w:rsidP="00E536A9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552C">
        <w:rPr>
          <w:rFonts w:ascii="TimesNewRoman" w:eastAsia="宋体" w:hAnsi="TimesNewRoman" w:cs="宋体"/>
          <w:color w:val="000000"/>
          <w:kern w:val="0"/>
          <w:szCs w:val="32"/>
        </w:rPr>
        <w:t>2</w:t>
      </w:r>
      <w:r w:rsidRPr="0083552C">
        <w:rPr>
          <w:rFonts w:ascii="方正仿宋_GBK" w:eastAsia="方正仿宋_GBK" w:hAnsi="宋体" w:cs="宋体" w:hint="eastAsia"/>
          <w:color w:val="000000"/>
          <w:kern w:val="0"/>
          <w:szCs w:val="32"/>
        </w:rPr>
        <w:t xml:space="preserve">．体检当日须空腹、禁食禁水 </w:t>
      </w:r>
      <w:r w:rsidRPr="0083552C">
        <w:rPr>
          <w:rFonts w:ascii="TimesNewRoman" w:eastAsia="宋体" w:hAnsi="TimesNewRoman" w:cs="宋体"/>
          <w:color w:val="000000"/>
          <w:kern w:val="0"/>
          <w:szCs w:val="32"/>
        </w:rPr>
        <w:t xml:space="preserve">8 </w:t>
      </w:r>
      <w:r w:rsidRPr="0083552C">
        <w:rPr>
          <w:rFonts w:ascii="方正仿宋_GBK" w:eastAsia="方正仿宋_GBK" w:hAnsi="宋体" w:cs="宋体" w:hint="eastAsia"/>
          <w:color w:val="000000"/>
          <w:kern w:val="0"/>
          <w:szCs w:val="32"/>
        </w:rPr>
        <w:t xml:space="preserve">小时以上，患有高血压、 冠心病者请按时服药（少量饮水不影响结果）；糖尿病等慢性病患 者，请随身携带常规（急救）药品，空腹抽血后按规定服药；抽 血、腹部 </w:t>
      </w:r>
      <w:r w:rsidRPr="0083552C">
        <w:rPr>
          <w:rFonts w:ascii="TimesNewRoman" w:eastAsia="宋体" w:hAnsi="TimesNewRoman" w:cs="宋体"/>
          <w:color w:val="000000"/>
          <w:kern w:val="0"/>
          <w:szCs w:val="32"/>
        </w:rPr>
        <w:t xml:space="preserve">B </w:t>
      </w:r>
      <w:r w:rsidRPr="0083552C">
        <w:rPr>
          <w:rFonts w:ascii="方正仿宋_GBK" w:eastAsia="方正仿宋_GBK" w:hAnsi="宋体" w:cs="宋体" w:hint="eastAsia"/>
          <w:color w:val="000000"/>
          <w:kern w:val="0"/>
          <w:szCs w:val="32"/>
        </w:rPr>
        <w:t>超后方可进食；糖尿病</w:t>
      </w:r>
      <w:proofErr w:type="gramStart"/>
      <w:r w:rsidRPr="0083552C">
        <w:rPr>
          <w:rFonts w:ascii="方正仿宋_GBK" w:eastAsia="方正仿宋_GBK" w:hAnsi="宋体" w:cs="宋体" w:hint="eastAsia"/>
          <w:color w:val="000000"/>
          <w:kern w:val="0"/>
          <w:szCs w:val="32"/>
        </w:rPr>
        <w:t>患者凭特病卡</w:t>
      </w:r>
      <w:proofErr w:type="gramEnd"/>
      <w:r w:rsidRPr="0083552C">
        <w:rPr>
          <w:rFonts w:ascii="方正仿宋_GBK" w:eastAsia="方正仿宋_GBK" w:hAnsi="宋体" w:cs="宋体" w:hint="eastAsia"/>
          <w:color w:val="000000"/>
          <w:kern w:val="0"/>
          <w:szCs w:val="32"/>
        </w:rPr>
        <w:t xml:space="preserve">优先检查抽血及 </w:t>
      </w:r>
      <w:r w:rsidRPr="0083552C">
        <w:rPr>
          <w:rFonts w:ascii="TimesNewRoman" w:eastAsia="宋体" w:hAnsi="TimesNewRoman" w:cs="宋体"/>
          <w:color w:val="000000"/>
          <w:kern w:val="0"/>
          <w:szCs w:val="32"/>
        </w:rPr>
        <w:t xml:space="preserve">B </w:t>
      </w:r>
      <w:r w:rsidRPr="0083552C">
        <w:rPr>
          <w:rFonts w:ascii="方正仿宋_GBK" w:eastAsia="方正仿宋_GBK" w:hAnsi="宋体" w:cs="宋体" w:hint="eastAsia"/>
          <w:color w:val="000000"/>
          <w:kern w:val="0"/>
          <w:szCs w:val="32"/>
        </w:rPr>
        <w:t xml:space="preserve">超。体检当天应穿宽松、易于暴露体检部位的无金属的衣裤， 不宜穿连体裙或裤。 </w:t>
      </w:r>
    </w:p>
    <w:p w:rsidR="0083552C" w:rsidRPr="0083552C" w:rsidRDefault="0083552C" w:rsidP="00E536A9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552C">
        <w:rPr>
          <w:rFonts w:ascii="TimesNewRoman" w:eastAsia="宋体" w:hAnsi="TimesNewRoman" w:cs="宋体"/>
          <w:color w:val="000000"/>
          <w:kern w:val="0"/>
          <w:szCs w:val="32"/>
        </w:rPr>
        <w:t>3</w:t>
      </w:r>
      <w:r w:rsidRPr="0083552C">
        <w:rPr>
          <w:rFonts w:ascii="方正仿宋_GBK" w:eastAsia="方正仿宋_GBK" w:hAnsi="宋体" w:cs="宋体" w:hint="eastAsia"/>
          <w:color w:val="000000"/>
          <w:kern w:val="0"/>
          <w:szCs w:val="32"/>
        </w:rPr>
        <w:t>．未婚、没有性生活史及怀孕女性请勿参加妇科检查及经阴 道妇科彩超检查。怀孕</w:t>
      </w:r>
      <w:proofErr w:type="gramStart"/>
      <w:r w:rsidRPr="0083552C">
        <w:rPr>
          <w:rFonts w:ascii="方正仿宋_GBK" w:eastAsia="方正仿宋_GBK" w:hAnsi="宋体" w:cs="宋体" w:hint="eastAsia"/>
          <w:color w:val="000000"/>
          <w:kern w:val="0"/>
          <w:szCs w:val="32"/>
        </w:rPr>
        <w:t>或备孕的</w:t>
      </w:r>
      <w:proofErr w:type="gramEnd"/>
      <w:r w:rsidRPr="0083552C">
        <w:rPr>
          <w:rFonts w:ascii="方正仿宋_GBK" w:eastAsia="方正仿宋_GBK" w:hAnsi="宋体" w:cs="宋体" w:hint="eastAsia"/>
          <w:color w:val="000000"/>
          <w:kern w:val="0"/>
          <w:szCs w:val="32"/>
        </w:rPr>
        <w:t xml:space="preserve">女性请勿参加 </w:t>
      </w:r>
      <w:r w:rsidRPr="0083552C">
        <w:rPr>
          <w:rFonts w:ascii="TimesNewRoman" w:eastAsia="宋体" w:hAnsi="TimesNewRoman" w:cs="宋体"/>
          <w:color w:val="000000"/>
          <w:kern w:val="0"/>
          <w:szCs w:val="32"/>
        </w:rPr>
        <w:t xml:space="preserve">DR </w:t>
      </w:r>
      <w:r w:rsidRPr="0083552C">
        <w:rPr>
          <w:rFonts w:ascii="方正仿宋_GBK" w:eastAsia="方正仿宋_GBK" w:hAnsi="宋体" w:cs="宋体" w:hint="eastAsia"/>
          <w:color w:val="000000"/>
          <w:kern w:val="0"/>
          <w:szCs w:val="32"/>
        </w:rPr>
        <w:t>照片、乳腺</w:t>
      </w:r>
      <w:proofErr w:type="gramStart"/>
      <w:r w:rsidRPr="0083552C">
        <w:rPr>
          <w:rFonts w:ascii="方正仿宋_GBK" w:eastAsia="方正仿宋_GBK" w:hAnsi="宋体" w:cs="宋体" w:hint="eastAsia"/>
          <w:color w:val="000000"/>
          <w:kern w:val="0"/>
          <w:szCs w:val="32"/>
        </w:rPr>
        <w:t>钼</w:t>
      </w:r>
      <w:proofErr w:type="gramEnd"/>
      <w:r w:rsidRPr="0083552C">
        <w:rPr>
          <w:rFonts w:ascii="方正仿宋_GBK" w:eastAsia="方正仿宋_GBK" w:hAnsi="宋体" w:cs="宋体" w:hint="eastAsia"/>
          <w:color w:val="000000"/>
          <w:kern w:val="0"/>
          <w:szCs w:val="32"/>
        </w:rPr>
        <w:t xml:space="preserve"> 靶、</w:t>
      </w:r>
      <w:r w:rsidRPr="0083552C">
        <w:rPr>
          <w:rFonts w:ascii="TimesNewRoman" w:eastAsia="宋体" w:hAnsi="TimesNewRoman" w:cs="宋体"/>
          <w:color w:val="000000"/>
          <w:kern w:val="0"/>
          <w:szCs w:val="32"/>
        </w:rPr>
        <w:t xml:space="preserve">X </w:t>
      </w:r>
      <w:proofErr w:type="gramStart"/>
      <w:r w:rsidRPr="0083552C">
        <w:rPr>
          <w:rFonts w:ascii="方正仿宋_GBK" w:eastAsia="方正仿宋_GBK" w:hAnsi="宋体" w:cs="宋体" w:hint="eastAsia"/>
          <w:color w:val="000000"/>
          <w:kern w:val="0"/>
          <w:szCs w:val="32"/>
        </w:rPr>
        <w:t>线骨密度</w:t>
      </w:r>
      <w:proofErr w:type="gramEnd"/>
      <w:r w:rsidRPr="0083552C">
        <w:rPr>
          <w:rFonts w:ascii="方正仿宋_GBK" w:eastAsia="方正仿宋_GBK" w:hAnsi="宋体" w:cs="宋体" w:hint="eastAsia"/>
          <w:color w:val="000000"/>
          <w:kern w:val="0"/>
          <w:szCs w:val="32"/>
        </w:rPr>
        <w:t xml:space="preserve">、核磁和ＣＴ检查。妇科检查及经阴道妇科彩超 检查需在月经干净后 </w:t>
      </w:r>
      <w:r w:rsidRPr="0083552C">
        <w:rPr>
          <w:rFonts w:ascii="TimesNewRoman" w:eastAsia="宋体" w:hAnsi="TimesNewRoman" w:cs="宋体"/>
          <w:color w:val="000000"/>
          <w:kern w:val="0"/>
          <w:szCs w:val="32"/>
        </w:rPr>
        <w:t>5</w:t>
      </w:r>
      <w:r w:rsidRPr="0083552C">
        <w:rPr>
          <w:rFonts w:ascii="方正仿宋_GBK" w:eastAsia="方正仿宋_GBK" w:hAnsi="宋体" w:cs="宋体" w:hint="eastAsia"/>
          <w:color w:val="000000"/>
          <w:kern w:val="0"/>
          <w:szCs w:val="32"/>
        </w:rPr>
        <w:t>－</w:t>
      </w:r>
      <w:r w:rsidRPr="0083552C">
        <w:rPr>
          <w:rFonts w:ascii="TimesNewRoman" w:eastAsia="宋体" w:hAnsi="TimesNewRoman" w:cs="宋体"/>
          <w:color w:val="000000"/>
          <w:kern w:val="0"/>
          <w:szCs w:val="32"/>
        </w:rPr>
        <w:t xml:space="preserve">7 </w:t>
      </w:r>
      <w:r w:rsidRPr="0083552C">
        <w:rPr>
          <w:rFonts w:ascii="方正仿宋_GBK" w:eastAsia="方正仿宋_GBK" w:hAnsi="宋体" w:cs="宋体" w:hint="eastAsia"/>
          <w:color w:val="000000"/>
          <w:kern w:val="0"/>
          <w:szCs w:val="32"/>
        </w:rPr>
        <w:t>天进行，受检前一天禁阴道用药，避免 性生活，男性如有</w:t>
      </w:r>
      <w:proofErr w:type="gramStart"/>
      <w:r w:rsidRPr="0083552C">
        <w:rPr>
          <w:rFonts w:ascii="方正仿宋_GBK" w:eastAsia="方正仿宋_GBK" w:hAnsi="宋体" w:cs="宋体" w:hint="eastAsia"/>
          <w:color w:val="000000"/>
          <w:kern w:val="0"/>
          <w:szCs w:val="32"/>
        </w:rPr>
        <w:t>备孕请</w:t>
      </w:r>
      <w:proofErr w:type="gramEnd"/>
      <w:r w:rsidRPr="0083552C">
        <w:rPr>
          <w:rFonts w:ascii="方正仿宋_GBK" w:eastAsia="方正仿宋_GBK" w:hAnsi="宋体" w:cs="宋体" w:hint="eastAsia"/>
          <w:color w:val="000000"/>
          <w:kern w:val="0"/>
          <w:szCs w:val="32"/>
        </w:rPr>
        <w:t xml:space="preserve">提前告知工作人员。 </w:t>
      </w:r>
    </w:p>
    <w:p w:rsidR="0083552C" w:rsidRPr="0083552C" w:rsidRDefault="0083552C" w:rsidP="00E536A9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552C">
        <w:rPr>
          <w:rFonts w:ascii="TimesNewRoman" w:eastAsia="宋体" w:hAnsi="TimesNewRoman" w:cs="宋体"/>
          <w:color w:val="000000"/>
          <w:kern w:val="0"/>
          <w:szCs w:val="32"/>
        </w:rPr>
        <w:t>4</w:t>
      </w:r>
      <w:r w:rsidRPr="0083552C">
        <w:rPr>
          <w:rFonts w:ascii="方正仿宋_GBK" w:eastAsia="方正仿宋_GBK" w:hAnsi="宋体" w:cs="宋体" w:hint="eastAsia"/>
          <w:color w:val="000000"/>
          <w:kern w:val="0"/>
          <w:szCs w:val="32"/>
        </w:rPr>
        <w:t>．进行各科检查时，请</w:t>
      </w:r>
      <w:proofErr w:type="gramStart"/>
      <w:r w:rsidRPr="0083552C">
        <w:rPr>
          <w:rFonts w:ascii="方正仿宋_GBK" w:eastAsia="方正仿宋_GBK" w:hAnsi="宋体" w:cs="宋体" w:hint="eastAsia"/>
          <w:color w:val="000000"/>
          <w:kern w:val="0"/>
          <w:szCs w:val="32"/>
        </w:rPr>
        <w:t>务必按</w:t>
      </w:r>
      <w:proofErr w:type="gramEnd"/>
      <w:r w:rsidRPr="0083552C">
        <w:rPr>
          <w:rFonts w:ascii="方正仿宋_GBK" w:eastAsia="方正仿宋_GBK" w:hAnsi="宋体" w:cs="宋体" w:hint="eastAsia"/>
          <w:color w:val="000000"/>
          <w:kern w:val="0"/>
          <w:szCs w:val="32"/>
        </w:rPr>
        <w:t xml:space="preserve">体检表内容进行检查，若自动 放弃某一项目检查，将会影响对您健康状况的评估。 </w:t>
      </w:r>
    </w:p>
    <w:p w:rsidR="0083552C" w:rsidRPr="0083552C" w:rsidRDefault="0083552C" w:rsidP="00E536A9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83552C">
        <w:rPr>
          <w:rFonts w:ascii="TimesNewRoman" w:eastAsia="宋体" w:hAnsi="TimesNewRoman" w:cs="宋体"/>
          <w:color w:val="000000"/>
          <w:kern w:val="0"/>
          <w:szCs w:val="32"/>
        </w:rPr>
        <w:t>5</w:t>
      </w:r>
      <w:r w:rsidRPr="0083552C">
        <w:rPr>
          <w:rFonts w:ascii="方正仿宋_GBK" w:eastAsia="方正仿宋_GBK" w:hAnsi="宋体" w:cs="宋体" w:hint="eastAsia"/>
          <w:color w:val="000000"/>
          <w:kern w:val="0"/>
          <w:szCs w:val="32"/>
        </w:rPr>
        <w:t xml:space="preserve">．全部检查项目完毕后，请您将健康检查表交给 </w:t>
      </w:r>
      <w:r w:rsidRPr="0083552C">
        <w:rPr>
          <w:rFonts w:ascii="TimesNewRoman" w:eastAsia="宋体" w:hAnsi="TimesNewRoman" w:cs="宋体"/>
          <w:color w:val="000000"/>
          <w:kern w:val="0"/>
          <w:szCs w:val="32"/>
        </w:rPr>
        <w:t xml:space="preserve">VIP </w:t>
      </w:r>
      <w:r w:rsidRPr="0083552C">
        <w:rPr>
          <w:rFonts w:ascii="方正仿宋_GBK" w:eastAsia="方正仿宋_GBK" w:hAnsi="宋体" w:cs="宋体" w:hint="eastAsia"/>
          <w:color w:val="000000"/>
          <w:kern w:val="0"/>
          <w:szCs w:val="32"/>
        </w:rPr>
        <w:t>区域 工作人员，如有未完成项目，请预约补检时间，以便作总检报告。</w:t>
      </w:r>
    </w:p>
    <w:p w:rsidR="0083552C" w:rsidRPr="0083552C" w:rsidRDefault="0083552C">
      <w:pPr>
        <w:spacing w:line="600" w:lineRule="exact"/>
        <w:rPr>
          <w:rFonts w:ascii="Times New Roman" w:eastAsia="方正黑体_GBK" w:hAnsi="Times New Roman" w:cs="Times New Roman"/>
        </w:rPr>
      </w:pPr>
    </w:p>
    <w:p w:rsidR="00094D9E" w:rsidRPr="004F21CF" w:rsidRDefault="00094D9E" w:rsidP="004F21CF">
      <w:pPr>
        <w:jc w:val="center"/>
        <w:rPr>
          <w:rFonts w:ascii="Times New Roman" w:hAnsi="Times New Roman" w:cs="Times New Roman"/>
        </w:rPr>
      </w:pPr>
    </w:p>
    <w:sectPr w:rsidR="00094D9E" w:rsidRPr="004F21CF" w:rsidSect="004F21CF">
      <w:footerReference w:type="even" r:id="rId9"/>
      <w:footerReference w:type="default" r:id="rId10"/>
      <w:pgSz w:w="11906" w:h="16838"/>
      <w:pgMar w:top="1135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1CC" w:rsidRDefault="003021CC">
      <w:r>
        <w:separator/>
      </w:r>
    </w:p>
  </w:endnote>
  <w:endnote w:type="continuationSeparator" w:id="0">
    <w:p w:rsidR="003021CC" w:rsidRDefault="0030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D9E" w:rsidRDefault="00A76CC8">
    <w:pPr>
      <w:pStyle w:val="a3"/>
      <w:ind w:firstLine="315"/>
      <w:rPr>
        <w:sz w:val="28"/>
      </w:rPr>
    </w:pPr>
    <w:r>
      <w:rPr>
        <w:rFonts w:ascii="宋体" w:eastAsia="宋体" w:hAnsi="宋体" w:cs="宋体" w:hint="eastAsia"/>
        <w:sz w:val="28"/>
      </w:rPr>
      <w:t>-</w:t>
    </w:r>
    <w:r w:rsidR="00FC2FAD">
      <w:rPr>
        <w:rFonts w:ascii="宋体" w:eastAsia="宋体" w:hAnsi="宋体" w:cs="宋体" w:hint="eastAsia"/>
        <w:sz w:val="28"/>
      </w:rPr>
      <w:fldChar w:fldCharType="begin"/>
    </w:r>
    <w:r>
      <w:rPr>
        <w:rFonts w:ascii="宋体" w:eastAsia="宋体" w:hAnsi="宋体" w:cs="宋体" w:hint="eastAsia"/>
        <w:sz w:val="28"/>
      </w:rPr>
      <w:instrText xml:space="preserve"> PAGE  \* MERGEFORMAT </w:instrText>
    </w:r>
    <w:r w:rsidR="00FC2FAD">
      <w:rPr>
        <w:rFonts w:ascii="宋体" w:eastAsia="宋体" w:hAnsi="宋体" w:cs="宋体" w:hint="eastAsia"/>
        <w:sz w:val="28"/>
      </w:rPr>
      <w:fldChar w:fldCharType="separate"/>
    </w:r>
    <w:r>
      <w:t>4</w:t>
    </w:r>
    <w:r w:rsidR="00FC2FAD">
      <w:rPr>
        <w:rFonts w:ascii="宋体" w:eastAsia="宋体" w:hAnsi="宋体" w:cs="宋体" w:hint="eastAsia"/>
        <w:sz w:val="28"/>
      </w:rPr>
      <w:fldChar w:fldCharType="end"/>
    </w:r>
    <w:r>
      <w:rPr>
        <w:rFonts w:ascii="宋体" w:eastAsia="宋体" w:hAnsi="宋体" w:cs="宋体" w:hint="eastAsia"/>
        <w:sz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D9E" w:rsidRDefault="00A76CC8">
    <w:pPr>
      <w:pStyle w:val="a3"/>
      <w:ind w:right="339"/>
      <w:jc w:val="right"/>
      <w:rPr>
        <w:sz w:val="21"/>
      </w:rPr>
    </w:pPr>
    <w:r>
      <w:rPr>
        <w:rFonts w:ascii="仿宋_GB2312" w:hint="eastAsia"/>
        <w:sz w:val="28"/>
        <w:szCs w:val="28"/>
      </w:rPr>
      <w:t>-</w:t>
    </w:r>
    <w:r w:rsidR="00FC2FAD">
      <w:rPr>
        <w:rStyle w:val="a4"/>
        <w:rFonts w:ascii="仿宋_GB2312" w:hint="eastAsia"/>
        <w:sz w:val="28"/>
        <w:szCs w:val="28"/>
      </w:rPr>
      <w:fldChar w:fldCharType="begin"/>
    </w:r>
    <w:r>
      <w:rPr>
        <w:rStyle w:val="a4"/>
        <w:rFonts w:ascii="仿宋_GB2312" w:hint="eastAsia"/>
        <w:sz w:val="28"/>
        <w:szCs w:val="28"/>
      </w:rPr>
      <w:instrText xml:space="preserve"> PAGE </w:instrText>
    </w:r>
    <w:r w:rsidR="00FC2FAD">
      <w:rPr>
        <w:rStyle w:val="a4"/>
        <w:rFonts w:ascii="仿宋_GB2312" w:hint="eastAsia"/>
        <w:sz w:val="28"/>
        <w:szCs w:val="28"/>
      </w:rPr>
      <w:fldChar w:fldCharType="separate"/>
    </w:r>
    <w:r w:rsidR="00E536A9">
      <w:rPr>
        <w:rStyle w:val="a4"/>
        <w:rFonts w:ascii="仿宋_GB2312"/>
        <w:noProof/>
        <w:sz w:val="28"/>
        <w:szCs w:val="28"/>
      </w:rPr>
      <w:t>1</w:t>
    </w:r>
    <w:r w:rsidR="00FC2FAD">
      <w:rPr>
        <w:rStyle w:val="a4"/>
        <w:rFonts w:ascii="仿宋_GB2312" w:hint="eastAsia"/>
        <w:sz w:val="28"/>
        <w:szCs w:val="28"/>
      </w:rPr>
      <w:fldChar w:fldCharType="end"/>
    </w:r>
    <w:r>
      <w:rPr>
        <w:rFonts w:ascii="仿宋_GB2312" w:hint="eastAsia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1CC" w:rsidRDefault="003021CC">
      <w:r>
        <w:separator/>
      </w:r>
    </w:p>
  </w:footnote>
  <w:footnote w:type="continuationSeparator" w:id="0">
    <w:p w:rsidR="003021CC" w:rsidRDefault="00302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67BFB"/>
    <w:multiLevelType w:val="singleLevel"/>
    <w:tmpl w:val="5F067BFB"/>
    <w:lvl w:ilvl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C386D4F"/>
    <w:rsid w:val="0002429B"/>
    <w:rsid w:val="00073B11"/>
    <w:rsid w:val="00094D9E"/>
    <w:rsid w:val="000C37C7"/>
    <w:rsid w:val="001001F1"/>
    <w:rsid w:val="001B6BEA"/>
    <w:rsid w:val="00215A8D"/>
    <w:rsid w:val="002B0CF8"/>
    <w:rsid w:val="002D3A6C"/>
    <w:rsid w:val="002E5AD0"/>
    <w:rsid w:val="003021CC"/>
    <w:rsid w:val="00350F1D"/>
    <w:rsid w:val="00381D79"/>
    <w:rsid w:val="0042326B"/>
    <w:rsid w:val="0048718E"/>
    <w:rsid w:val="004F21CF"/>
    <w:rsid w:val="005C11CF"/>
    <w:rsid w:val="005F0648"/>
    <w:rsid w:val="00615EB8"/>
    <w:rsid w:val="006476BF"/>
    <w:rsid w:val="007016B6"/>
    <w:rsid w:val="007B6DCF"/>
    <w:rsid w:val="0083552C"/>
    <w:rsid w:val="00A44026"/>
    <w:rsid w:val="00A76CC8"/>
    <w:rsid w:val="00AF5E99"/>
    <w:rsid w:val="00B55264"/>
    <w:rsid w:val="00B61B36"/>
    <w:rsid w:val="00BB74B8"/>
    <w:rsid w:val="00BD6F41"/>
    <w:rsid w:val="00C51D91"/>
    <w:rsid w:val="00C65276"/>
    <w:rsid w:val="00D408B1"/>
    <w:rsid w:val="00E07B6C"/>
    <w:rsid w:val="00E536A9"/>
    <w:rsid w:val="00EA6EA1"/>
    <w:rsid w:val="00EB04DB"/>
    <w:rsid w:val="00EC043D"/>
    <w:rsid w:val="00F075EE"/>
    <w:rsid w:val="00F64002"/>
    <w:rsid w:val="00FA3BB1"/>
    <w:rsid w:val="00FC2FAD"/>
    <w:rsid w:val="00FC3C59"/>
    <w:rsid w:val="00FE1726"/>
    <w:rsid w:val="00FE590C"/>
    <w:rsid w:val="6C386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AD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C2FA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FC2FAD"/>
  </w:style>
  <w:style w:type="paragraph" w:styleId="a5">
    <w:name w:val="header"/>
    <w:basedOn w:val="a"/>
    <w:link w:val="Char"/>
    <w:rsid w:val="00EC0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C043D"/>
    <w:rPr>
      <w:rFonts w:eastAsia="仿宋_GB2312"/>
      <w:kern w:val="2"/>
      <w:sz w:val="18"/>
      <w:szCs w:val="18"/>
    </w:rPr>
  </w:style>
  <w:style w:type="paragraph" w:styleId="a6">
    <w:name w:val="Balloon Text"/>
    <w:basedOn w:val="a"/>
    <w:link w:val="Char0"/>
    <w:rsid w:val="00D408B1"/>
    <w:rPr>
      <w:sz w:val="18"/>
      <w:szCs w:val="18"/>
    </w:rPr>
  </w:style>
  <w:style w:type="character" w:customStyle="1" w:styleId="Char0">
    <w:name w:val="批注框文本 Char"/>
    <w:basedOn w:val="a0"/>
    <w:link w:val="a6"/>
    <w:rsid w:val="00D408B1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</Words>
  <Characters>405</Characters>
  <Application>Microsoft Office Word</Application>
  <DocSecurity>0</DocSecurity>
  <Lines>3</Lines>
  <Paragraphs>1</Paragraphs>
  <ScaleCrop>false</ScaleCrop>
  <Company>china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市卫生健康委</dc:creator>
  <cp:lastModifiedBy>谷岩</cp:lastModifiedBy>
  <cp:revision>36</cp:revision>
  <dcterms:created xsi:type="dcterms:W3CDTF">2020-07-10T02:27:00Z</dcterms:created>
  <dcterms:modified xsi:type="dcterms:W3CDTF">2024-08-25T01:38:00Z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