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0"/>
        <w:ind w:left="771" w:right="0" w:firstLine="0"/>
        <w:jc w:val="left"/>
        <w:rPr>
          <w:rFonts w:hint="eastAsia" w:ascii="黑体" w:eastAsia="黑体"/>
          <w:spacing w:val="-24"/>
          <w:sz w:val="28"/>
        </w:rPr>
      </w:pPr>
    </w:p>
    <w:p>
      <w:pPr>
        <w:spacing w:before="70"/>
        <w:ind w:left="771" w:right="0" w:firstLine="0"/>
        <w:jc w:val="left"/>
        <w:rPr>
          <w:rFonts w:ascii="Times New Roman" w:eastAsia="Times New Roman"/>
          <w:sz w:val="28"/>
        </w:rPr>
      </w:pPr>
      <w:r>
        <w:rPr>
          <w:rFonts w:hint="eastAsia" w:ascii="黑体" w:eastAsia="黑体"/>
          <w:spacing w:val="-24"/>
          <w:sz w:val="28"/>
        </w:rPr>
        <w:t xml:space="preserve">附件 </w:t>
      </w:r>
      <w:r>
        <w:rPr>
          <w:rFonts w:ascii="Times New Roman" w:eastAsia="Times New Roman"/>
          <w:spacing w:val="-20"/>
          <w:sz w:val="28"/>
        </w:rPr>
        <w:t>1</w:t>
      </w:r>
    </w:p>
    <w:p>
      <w:pPr>
        <w:autoSpaceDE/>
        <w:autoSpaceDN/>
        <w:spacing w:before="0" w:after="0" w:line="540" w:lineRule="exact"/>
        <w:ind w:left="0" w:right="0"/>
        <w:jc w:val="center"/>
        <w:rPr>
          <w:rFonts w:hint="eastAsia" w:ascii="Times New Roman" w:hAnsi="Times New Roman" w:eastAsia="方正小标宋简体" w:cs="Times New Roman"/>
          <w:bCs/>
          <w:kern w:val="2"/>
          <w:sz w:val="44"/>
          <w:szCs w:val="44"/>
          <w:lang w:val="en-US" w:bidi="ar-SA"/>
        </w:rPr>
      </w:pPr>
      <w:r>
        <w:rPr>
          <w:rFonts w:hint="eastAsia" w:ascii="方正仿宋_GBK" w:hAnsi="方正仿宋_GBK" w:eastAsia="方正仿宋_GBK" w:cs="方正仿宋_GBK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547370</wp:posOffset>
                </wp:positionH>
                <wp:positionV relativeFrom="paragraph">
                  <wp:posOffset>920115</wp:posOffset>
                </wp:positionV>
                <wp:extent cx="6491605" cy="791464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91605" cy="791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tbl>
                            <w:tblPr>
                              <w:tblStyle w:val="4"/>
                              <w:tblpPr w:leftFromText="180" w:rightFromText="180" w:horzAnchor="margin" w:tblpXSpec="left" w:tblpY="-10308"/>
                              <w:tblOverlap w:val="never"/>
                              <w:tblW w:w="9757" w:type="dxa"/>
                              <w:tblInd w:w="186" w:type="dxa"/>
                              <w:tblBorders>
                                <w:top w:val="single" w:color="000000" w:sz="4" w:space="0"/>
                                <w:left w:val="single" w:color="000000" w:sz="4" w:space="0"/>
                                <w:bottom w:val="single" w:color="000000" w:sz="4" w:space="0"/>
                                <w:right w:val="single" w:color="000000" w:sz="4" w:space="0"/>
                                <w:insideH w:val="single" w:color="000000" w:sz="4" w:space="0"/>
                                <w:insideV w:val="single" w:color="000000" w:sz="4" w:space="0"/>
                              </w:tblBorders>
                              <w:tblLayout w:type="fixed"/>
                              <w:tblCellMar>
                                <w:top w:w="0" w:type="dxa"/>
                                <w:left w:w="0" w:type="dxa"/>
                                <w:bottom w:w="0" w:type="dxa"/>
                                <w:right w:w="0" w:type="dxa"/>
                              </w:tblCellMar>
                            </w:tblPr>
                            <w:tblGrid>
                              <w:gridCol w:w="931"/>
                              <w:gridCol w:w="2230"/>
                              <w:gridCol w:w="976"/>
                              <w:gridCol w:w="678"/>
                              <w:gridCol w:w="687"/>
                              <w:gridCol w:w="987"/>
                              <w:gridCol w:w="964"/>
                              <w:gridCol w:w="760"/>
                              <w:gridCol w:w="825"/>
                              <w:gridCol w:w="719"/>
                            </w:tblGrid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485" w:hRule="atLeast"/>
                              </w:trPr>
                              <w:tc>
                                <w:tcPr>
                                  <w:tcW w:w="931" w:type="dxa"/>
                                  <w:vMerge w:val="restart"/>
                                </w:tcPr>
                                <w:p>
                                  <w:pPr>
                                    <w:pStyle w:val="6"/>
                                    <w:spacing w:before="5"/>
                                    <w:jc w:val="left"/>
                                    <w:rPr>
                                      <w:rFonts w:ascii="方正小标宋_GBK"/>
                                      <w:sz w:val="17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0" w:line="417" w:lineRule="auto"/>
                                    <w:ind w:left="345" w:right="193" w:hanging="140"/>
                                    <w:jc w:val="left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省区市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vMerge w:val="restart"/>
                                </w:tcPr>
                                <w:p>
                                  <w:pPr>
                                    <w:pStyle w:val="6"/>
                                    <w:spacing w:before="16"/>
                                    <w:jc w:val="left"/>
                                    <w:rPr>
                                      <w:rFonts w:ascii="方正小标宋_GBK"/>
                                      <w:sz w:val="34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0"/>
                                    <w:ind w:left="862" w:right="85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单位</w:t>
                                  </w:r>
                                </w:p>
                              </w:tc>
                              <w:tc>
                                <w:tcPr>
                                  <w:tcW w:w="5877" w:type="dxa"/>
                                  <w:gridSpan w:val="7"/>
                                </w:tcPr>
                                <w:p>
                                  <w:pPr>
                                    <w:pStyle w:val="6"/>
                                    <w:spacing w:before="135" w:line="331" w:lineRule="exact"/>
                                    <w:ind w:left="2203" w:right="2193"/>
                                    <w:rPr>
                                      <w:sz w:val="28"/>
                                    </w:rPr>
                                  </w:pPr>
                                  <w:r>
                                    <w:rPr>
                                      <w:sz w:val="28"/>
                                    </w:rPr>
                                    <w:t>博士培养学科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Merge w:val="restart"/>
                                </w:tcPr>
                                <w:p>
                                  <w:pPr>
                                    <w:pStyle w:val="6"/>
                                    <w:spacing w:before="8"/>
                                    <w:jc w:val="left"/>
                                    <w:rPr>
                                      <w:rFonts w:ascii="方正小标宋_GBK"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0"/>
                                    <w:ind w:left="108"/>
                                    <w:jc w:val="lef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2022</w:t>
                                  </w:r>
                                </w:p>
                                <w:p>
                                  <w:pPr>
                                    <w:pStyle w:val="6"/>
                                    <w:spacing w:before="23" w:line="242" w:lineRule="auto"/>
                                    <w:ind w:left="135" w:right="124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pacing w:val="-10"/>
                                      <w:sz w:val="24"/>
                                    </w:rPr>
                                    <w:t>年计划数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1094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76" w:type="dxa"/>
                                </w:tcPr>
                                <w:p>
                                  <w:pPr>
                                    <w:pStyle w:val="6"/>
                                    <w:spacing w:before="83" w:line="242" w:lineRule="auto"/>
                                    <w:ind w:left="149" w:right="138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马克思主义理论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</w:tcPr>
                                <w:p>
                                  <w:pPr>
                                    <w:pStyle w:val="6"/>
                                    <w:spacing w:before="9"/>
                                    <w:jc w:val="left"/>
                                    <w:rPr>
                                      <w:rFonts w:ascii="方正小标宋_GBK"/>
                                      <w:sz w:val="13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0" w:line="242" w:lineRule="auto"/>
                                    <w:ind w:left="113" w:right="101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党史党建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</w:tcPr>
                                <w:p>
                                  <w:pPr>
                                    <w:pStyle w:val="6"/>
                                    <w:spacing w:before="9"/>
                                    <w:jc w:val="left"/>
                                    <w:rPr>
                                      <w:rFonts w:ascii="方正小标宋_GBK"/>
                                      <w:sz w:val="13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0" w:line="242" w:lineRule="auto"/>
                                    <w:ind w:left="118" w:right="106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公共管理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</w:tcPr>
                                <w:p>
                                  <w:pPr>
                                    <w:pStyle w:val="6"/>
                                    <w:spacing w:before="83" w:line="242" w:lineRule="auto"/>
                                    <w:ind w:left="154" w:right="142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管理科学与工程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</w:tcPr>
                                <w:p>
                                  <w:pPr>
                                    <w:pStyle w:val="6"/>
                                    <w:spacing w:before="83" w:line="242" w:lineRule="auto"/>
                                    <w:ind w:left="142" w:right="130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发展与教育心理学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</w:tcPr>
                                <w:p>
                                  <w:pPr>
                                    <w:pStyle w:val="6"/>
                                    <w:spacing w:before="83" w:line="242" w:lineRule="auto"/>
                                    <w:ind w:left="156" w:right="144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应用心理学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</w:tcPr>
                                <w:p>
                                  <w:pPr>
                                    <w:pStyle w:val="6"/>
                                    <w:spacing w:before="83" w:line="242" w:lineRule="auto"/>
                                    <w:ind w:left="188" w:right="176"/>
                                    <w:jc w:val="both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国家安全学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931" w:type="dxa"/>
                                  <w:vMerge w:val="restart"/>
                                </w:tcPr>
                                <w:p>
                                  <w:pPr>
                                    <w:pStyle w:val="6"/>
                                    <w:spacing w:before="0"/>
                                    <w:jc w:val="left"/>
                                    <w:rPr>
                                      <w:rFonts w:ascii="方正小标宋_GBK"/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10"/>
                                    <w:jc w:val="left"/>
                                    <w:rPr>
                                      <w:rFonts w:ascii="方正小标宋_GBK"/>
                                      <w:sz w:val="13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1"/>
                                    <w:ind w:left="245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北京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中国人民大学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北京师范大学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中央财经大学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北京科技大学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北京化工大学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7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42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931" w:type="dxa"/>
                                  <w:vMerge w:val="restart"/>
                                </w:tcPr>
                                <w:p>
                                  <w:pPr>
                                    <w:pStyle w:val="6"/>
                                    <w:spacing w:before="172"/>
                                    <w:ind w:left="245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天津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南开大学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天津师范大学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324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931" w:type="dxa"/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5" w:right="9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河北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河北师范大学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931" w:type="dxa"/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5" w:right="9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山西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山西大学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7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42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931" w:type="dxa"/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5" w:right="9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内蒙古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内蒙古大学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restart"/>
                                </w:tcPr>
                                <w:p>
                                  <w:pPr>
                                    <w:pStyle w:val="6"/>
                                    <w:spacing w:before="0"/>
                                    <w:jc w:val="left"/>
                                    <w:rPr>
                                      <w:rFonts w:ascii="方正小标宋_GBK"/>
                                      <w:sz w:val="19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0"/>
                                    <w:ind w:left="245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辽宁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大连理工大学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大连海事大学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辽宁大学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restart"/>
                                </w:tcPr>
                                <w:p>
                                  <w:pPr>
                                    <w:pStyle w:val="6"/>
                                    <w:spacing w:before="172"/>
                                    <w:ind w:left="245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吉林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吉林大学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东北师范大学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9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restart"/>
                                </w:tcPr>
                                <w:p>
                                  <w:pPr>
                                    <w:pStyle w:val="6"/>
                                    <w:spacing w:before="172"/>
                                    <w:ind w:left="125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黑龙江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东北林业大学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哈尔滨师范大学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restart"/>
                                </w:tcPr>
                                <w:p>
                                  <w:pPr>
                                    <w:pStyle w:val="6"/>
                                    <w:spacing w:before="0"/>
                                    <w:jc w:val="left"/>
                                    <w:rPr>
                                      <w:rFonts w:ascii="方正小标宋_GBK"/>
                                      <w:sz w:val="24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10"/>
                                    <w:jc w:val="left"/>
                                    <w:rPr>
                                      <w:rFonts w:ascii="方正小标宋_GBK"/>
                                      <w:sz w:val="13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1"/>
                                    <w:ind w:left="245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上海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复旦大学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324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上海交通大学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华东师范大学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324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上海大学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华东政法大学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7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restart"/>
                                </w:tcPr>
                                <w:p>
                                  <w:pPr>
                                    <w:pStyle w:val="6"/>
                                    <w:spacing w:before="5"/>
                                    <w:jc w:val="left"/>
                                    <w:rPr>
                                      <w:rFonts w:ascii="方正小标宋_GBK"/>
                                      <w:sz w:val="28"/>
                                    </w:rPr>
                                  </w:pPr>
                                </w:p>
                                <w:p>
                                  <w:pPr>
                                    <w:pStyle w:val="6"/>
                                    <w:spacing w:before="0"/>
                                    <w:ind w:left="245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江苏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中国矿业大学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南京师范大学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6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7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江苏大学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7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42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扬州大学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7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9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8" w:hRule="atLeast"/>
                              </w:trPr>
                              <w:tc>
                                <w:tcPr>
                                  <w:tcW w:w="931" w:type="dxa"/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5" w:right="95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浙江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浙江大学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8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restart"/>
                                </w:tcPr>
                                <w:p>
                                  <w:pPr>
                                    <w:pStyle w:val="6"/>
                                    <w:spacing w:before="172"/>
                                    <w:ind w:left="245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安徽</w:t>
                                  </w: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合肥工业大学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78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42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4</w:t>
                                  </w:r>
                                </w:p>
                              </w:tc>
                            </w:tr>
                            <w:tr>
                              <w:tblPrEx>
                                <w:tblBorders>
                                  <w:top w:val="single" w:color="000000" w:sz="4" w:space="0"/>
                                  <w:left w:val="single" w:color="000000" w:sz="4" w:space="0"/>
                                  <w:bottom w:val="single" w:color="000000" w:sz="4" w:space="0"/>
                                  <w:right w:val="single" w:color="000000" w:sz="4" w:space="0"/>
                                  <w:insideH w:val="single" w:color="000000" w:sz="4" w:space="0"/>
                                  <w:insideV w:val="single" w:color="000000" w:sz="4" w:space="0"/>
                                </w:tblBorders>
                                <w:tblCellMar>
                                  <w:top w:w="0" w:type="dxa"/>
                                  <w:left w:w="0" w:type="dxa"/>
                                  <w:bottom w:w="0" w:type="dxa"/>
                                  <w:right w:w="0" w:type="dxa"/>
                                </w:tblCellMar>
                              </w:tblPrEx>
                              <w:trPr>
                                <w:trHeight w:val="319" w:hRule="atLeast"/>
                              </w:trPr>
                              <w:tc>
                                <w:tcPr>
                                  <w:tcW w:w="931" w:type="dxa"/>
                                  <w:vMerge w:val="continue"/>
                                  <w:tcBorders>
                                    <w:top w:val="nil"/>
                                  </w:tcBorders>
                                </w:tcPr>
                                <w:p>
                                  <w:pPr>
                                    <w:rPr>
                                      <w:sz w:val="2"/>
                                      <w:szCs w:val="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230" w:type="dxa"/>
                                  <w:tcBorders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7"/>
                                    <w:jc w:val="lef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安徽师范大学</w:t>
                                  </w:r>
                                </w:p>
                              </w:tc>
                              <w:tc>
                                <w:tcPr>
                                  <w:tcW w:w="976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right="438"/>
                                    <w:jc w:val="right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  <w:tc>
                                <w:tcPr>
                                  <w:tcW w:w="678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6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87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382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964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60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right="264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825" w:type="dxa"/>
                                  <w:tcBorders>
                                    <w:left w:val="dashed" w:color="000000" w:sz="4" w:space="0"/>
                                    <w:righ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7" w:line="291" w:lineRule="exact"/>
                                    <w:ind w:left="10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／</w:t>
                                  </w:r>
                                </w:p>
                              </w:tc>
                              <w:tc>
                                <w:tcPr>
                                  <w:tcW w:w="719" w:type="dxa"/>
                                  <w:tcBorders>
                                    <w:left w:val="dashed" w:color="000000" w:sz="4" w:space="0"/>
                                  </w:tcBorders>
                                </w:tcPr>
                                <w:p>
                                  <w:pPr>
                                    <w:pStyle w:val="6"/>
                                    <w:spacing w:before="21"/>
                                    <w:ind w:left="10"/>
                                    <w:rPr>
                                      <w:rFonts w:ascii="Times New Roman"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24"/>
                                    </w:rPr>
                                    <w:t>5</w:t>
                                  </w:r>
                                </w:p>
                              </w:tc>
                            </w:tr>
                          </w:tbl>
                          <w:p>
                            <w:pPr>
                              <w:pStyle w:val="3"/>
                            </w:pP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3.1pt;margin-top:72.45pt;height:623.2pt;width:511.15pt;mso-position-horizontal-relative:page;z-index:251659264;mso-width-relative:page;mso-height-relative:page;" filled="f" stroked="f" coordsize="21600,21600" o:gfxdata="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tbl>
                      <w:tblPr>
                        <w:tblStyle w:val="4"/>
                        <w:tblpPr w:leftFromText="180" w:rightFromText="180" w:horzAnchor="margin" w:tblpXSpec="left" w:tblpY="-10308"/>
                        <w:tblOverlap w:val="never"/>
                        <w:tblW w:w="9757" w:type="dxa"/>
                        <w:tblInd w:w="186" w:type="dxa"/>
                        <w:tblBorders>
                          <w:top w:val="single" w:color="000000" w:sz="4" w:space="0"/>
                          <w:left w:val="single" w:color="000000" w:sz="4" w:space="0"/>
                          <w:bottom w:val="single" w:color="000000" w:sz="4" w:space="0"/>
                          <w:right w:val="single" w:color="000000" w:sz="4" w:space="0"/>
                          <w:insideH w:val="single" w:color="000000" w:sz="4" w:space="0"/>
                          <w:insideV w:val="single" w:color="000000" w:sz="4" w:space="0"/>
                        </w:tblBorders>
                        <w:tblLayout w:type="fixed"/>
                        <w:tblCellMar>
                          <w:top w:w="0" w:type="dxa"/>
                          <w:left w:w="0" w:type="dxa"/>
                          <w:bottom w:w="0" w:type="dxa"/>
                          <w:right w:w="0" w:type="dxa"/>
                        </w:tblCellMar>
                      </w:tblPr>
                      <w:tblGrid>
                        <w:gridCol w:w="931"/>
                        <w:gridCol w:w="2230"/>
                        <w:gridCol w:w="976"/>
                        <w:gridCol w:w="678"/>
                        <w:gridCol w:w="687"/>
                        <w:gridCol w:w="987"/>
                        <w:gridCol w:w="964"/>
                        <w:gridCol w:w="760"/>
                        <w:gridCol w:w="825"/>
                        <w:gridCol w:w="719"/>
                      </w:tblGrid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485" w:hRule="atLeast"/>
                        </w:trPr>
                        <w:tc>
                          <w:tcPr>
                            <w:tcW w:w="931" w:type="dxa"/>
                            <w:vMerge w:val="restart"/>
                          </w:tcPr>
                          <w:p>
                            <w:pPr>
                              <w:pStyle w:val="6"/>
                              <w:spacing w:before="5"/>
                              <w:jc w:val="left"/>
                              <w:rPr>
                                <w:rFonts w:ascii="方正小标宋_GBK"/>
                                <w:sz w:val="17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0" w:line="417" w:lineRule="auto"/>
                              <w:ind w:left="345" w:right="193" w:hanging="140"/>
                              <w:jc w:val="left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省区市</w:t>
                            </w:r>
                          </w:p>
                        </w:tc>
                        <w:tc>
                          <w:tcPr>
                            <w:tcW w:w="2230" w:type="dxa"/>
                            <w:vMerge w:val="restart"/>
                          </w:tcPr>
                          <w:p>
                            <w:pPr>
                              <w:pStyle w:val="6"/>
                              <w:spacing w:before="16"/>
                              <w:jc w:val="left"/>
                              <w:rPr>
                                <w:rFonts w:ascii="方正小标宋_GBK"/>
                                <w:sz w:val="34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0"/>
                              <w:ind w:left="862" w:right="85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单位</w:t>
                            </w:r>
                          </w:p>
                        </w:tc>
                        <w:tc>
                          <w:tcPr>
                            <w:tcW w:w="5877" w:type="dxa"/>
                            <w:gridSpan w:val="7"/>
                          </w:tcPr>
                          <w:p>
                            <w:pPr>
                              <w:pStyle w:val="6"/>
                              <w:spacing w:before="135" w:line="331" w:lineRule="exact"/>
                              <w:ind w:left="2203" w:right="2193"/>
                              <w:rPr>
                                <w:sz w:val="28"/>
                              </w:rPr>
                            </w:pPr>
                            <w:r>
                              <w:rPr>
                                <w:sz w:val="28"/>
                              </w:rPr>
                              <w:t>博士培养学科</w:t>
                            </w:r>
                          </w:p>
                        </w:tc>
                        <w:tc>
                          <w:tcPr>
                            <w:tcW w:w="719" w:type="dxa"/>
                            <w:vMerge w:val="restart"/>
                          </w:tcPr>
                          <w:p>
                            <w:pPr>
                              <w:pStyle w:val="6"/>
                              <w:spacing w:before="8"/>
                              <w:jc w:val="left"/>
                              <w:rPr>
                                <w:rFonts w:ascii="方正小标宋_GBK"/>
                                <w:sz w:val="19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0"/>
                              <w:ind w:left="108"/>
                              <w:jc w:val="lef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2022</w:t>
                            </w:r>
                          </w:p>
                          <w:p>
                            <w:pPr>
                              <w:pStyle w:val="6"/>
                              <w:spacing w:before="23" w:line="242" w:lineRule="auto"/>
                              <w:ind w:left="135" w:right="124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pacing w:val="-10"/>
                                <w:sz w:val="24"/>
                              </w:rPr>
                              <w:t>年计划数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1094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976" w:type="dxa"/>
                          </w:tcPr>
                          <w:p>
                            <w:pPr>
                              <w:pStyle w:val="6"/>
                              <w:spacing w:before="83" w:line="242" w:lineRule="auto"/>
                              <w:ind w:left="149" w:right="138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马克思主义理论</w:t>
                            </w:r>
                          </w:p>
                        </w:tc>
                        <w:tc>
                          <w:tcPr>
                            <w:tcW w:w="678" w:type="dxa"/>
                          </w:tcPr>
                          <w:p>
                            <w:pPr>
                              <w:pStyle w:val="6"/>
                              <w:spacing w:before="9"/>
                              <w:jc w:val="left"/>
                              <w:rPr>
                                <w:rFonts w:ascii="方正小标宋_GBK"/>
                                <w:sz w:val="13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0" w:line="242" w:lineRule="auto"/>
                              <w:ind w:left="113" w:right="101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党史党建</w:t>
                            </w:r>
                          </w:p>
                        </w:tc>
                        <w:tc>
                          <w:tcPr>
                            <w:tcW w:w="687" w:type="dxa"/>
                          </w:tcPr>
                          <w:p>
                            <w:pPr>
                              <w:pStyle w:val="6"/>
                              <w:spacing w:before="9"/>
                              <w:jc w:val="left"/>
                              <w:rPr>
                                <w:rFonts w:ascii="方正小标宋_GBK"/>
                                <w:sz w:val="13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0" w:line="242" w:lineRule="auto"/>
                              <w:ind w:left="118" w:right="106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公共管理</w:t>
                            </w:r>
                          </w:p>
                        </w:tc>
                        <w:tc>
                          <w:tcPr>
                            <w:tcW w:w="987" w:type="dxa"/>
                          </w:tcPr>
                          <w:p>
                            <w:pPr>
                              <w:pStyle w:val="6"/>
                              <w:spacing w:before="83" w:line="242" w:lineRule="auto"/>
                              <w:ind w:left="154" w:right="142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管理科学与工程</w:t>
                            </w:r>
                          </w:p>
                        </w:tc>
                        <w:tc>
                          <w:tcPr>
                            <w:tcW w:w="964" w:type="dxa"/>
                          </w:tcPr>
                          <w:p>
                            <w:pPr>
                              <w:pStyle w:val="6"/>
                              <w:spacing w:before="83" w:line="242" w:lineRule="auto"/>
                              <w:ind w:left="142" w:right="130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发展与教育心理学</w:t>
                            </w:r>
                          </w:p>
                        </w:tc>
                        <w:tc>
                          <w:tcPr>
                            <w:tcW w:w="760" w:type="dxa"/>
                          </w:tcPr>
                          <w:p>
                            <w:pPr>
                              <w:pStyle w:val="6"/>
                              <w:spacing w:before="83" w:line="242" w:lineRule="auto"/>
                              <w:ind w:left="156" w:right="144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应用心理学</w:t>
                            </w:r>
                          </w:p>
                        </w:tc>
                        <w:tc>
                          <w:tcPr>
                            <w:tcW w:w="825" w:type="dxa"/>
                          </w:tcPr>
                          <w:p>
                            <w:pPr>
                              <w:pStyle w:val="6"/>
                              <w:spacing w:before="83" w:line="242" w:lineRule="auto"/>
                              <w:ind w:left="188" w:right="176"/>
                              <w:jc w:val="both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国家安全学</w:t>
                            </w:r>
                          </w:p>
                        </w:tc>
                        <w:tc>
                          <w:tcPr>
                            <w:tcW w:w="719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8" w:hRule="atLeast"/>
                        </w:trPr>
                        <w:tc>
                          <w:tcPr>
                            <w:tcW w:w="931" w:type="dxa"/>
                            <w:vMerge w:val="restart"/>
                          </w:tcPr>
                          <w:p>
                            <w:pPr>
                              <w:pStyle w:val="6"/>
                              <w:spacing w:before="0"/>
                              <w:jc w:val="left"/>
                              <w:rPr>
                                <w:rFonts w:ascii="方正小标宋_GBK"/>
                                <w:sz w:val="24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10"/>
                              <w:jc w:val="left"/>
                              <w:rPr>
                                <w:rFonts w:ascii="方正小标宋_GBK"/>
                                <w:sz w:val="13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1"/>
                              <w:ind w:left="245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北京</w:t>
                            </w: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中国人民大学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8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北京师范大学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9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8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8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中央财经大学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8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北京科技大学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8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北京化工大学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7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42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8" w:hRule="atLeast"/>
                        </w:trPr>
                        <w:tc>
                          <w:tcPr>
                            <w:tcW w:w="931" w:type="dxa"/>
                            <w:vMerge w:val="restart"/>
                          </w:tcPr>
                          <w:p>
                            <w:pPr>
                              <w:pStyle w:val="6"/>
                              <w:spacing w:before="172"/>
                              <w:ind w:left="245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天津</w:t>
                            </w: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南开大学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9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7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8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天津师范大学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324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8" w:hRule="atLeast"/>
                        </w:trPr>
                        <w:tc>
                          <w:tcPr>
                            <w:tcW w:w="931" w:type="dxa"/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5" w:right="9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河北</w:t>
                            </w: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河北师范大学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8" w:hRule="atLeast"/>
                        </w:trPr>
                        <w:tc>
                          <w:tcPr>
                            <w:tcW w:w="931" w:type="dxa"/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5" w:right="9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山西</w:t>
                            </w: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山西大学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7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42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8" w:hRule="atLeast"/>
                        </w:trPr>
                        <w:tc>
                          <w:tcPr>
                            <w:tcW w:w="931" w:type="dxa"/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5" w:right="9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内蒙古</w:t>
                            </w: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内蒙古大学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restart"/>
                          </w:tcPr>
                          <w:p>
                            <w:pPr>
                              <w:pStyle w:val="6"/>
                              <w:spacing w:before="0"/>
                              <w:jc w:val="left"/>
                              <w:rPr>
                                <w:rFonts w:ascii="方正小标宋_GBK"/>
                                <w:sz w:val="19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0"/>
                              <w:ind w:left="245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辽宁</w:t>
                            </w: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大连理工大学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大连海事大学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辽宁大学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restart"/>
                          </w:tcPr>
                          <w:p>
                            <w:pPr>
                              <w:pStyle w:val="6"/>
                              <w:spacing w:before="172"/>
                              <w:ind w:left="245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吉林</w:t>
                            </w: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吉林大学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东北师范大学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7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9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9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restart"/>
                          </w:tcPr>
                          <w:p>
                            <w:pPr>
                              <w:pStyle w:val="6"/>
                              <w:spacing w:before="172"/>
                              <w:ind w:left="125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黑龙江</w:t>
                            </w: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东北林业大学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哈尔滨师范大学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restart"/>
                          </w:tcPr>
                          <w:p>
                            <w:pPr>
                              <w:pStyle w:val="6"/>
                              <w:spacing w:before="0"/>
                              <w:jc w:val="left"/>
                              <w:rPr>
                                <w:rFonts w:ascii="方正小标宋_GBK"/>
                                <w:sz w:val="24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10"/>
                              <w:jc w:val="left"/>
                              <w:rPr>
                                <w:rFonts w:ascii="方正小标宋_GBK"/>
                                <w:sz w:val="13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1"/>
                              <w:ind w:left="245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上海</w:t>
                            </w: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复旦大学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9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324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8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上海交通大学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华东师范大学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324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上海大学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华东政法大学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7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restart"/>
                          </w:tcPr>
                          <w:p>
                            <w:pPr>
                              <w:pStyle w:val="6"/>
                              <w:spacing w:before="5"/>
                              <w:jc w:val="left"/>
                              <w:rPr>
                                <w:rFonts w:ascii="方正小标宋_GBK"/>
                                <w:sz w:val="28"/>
                              </w:rPr>
                            </w:pPr>
                          </w:p>
                          <w:p>
                            <w:pPr>
                              <w:pStyle w:val="6"/>
                              <w:spacing w:before="0"/>
                              <w:ind w:left="245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江苏</w:t>
                            </w: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中国矿业大学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南京师范大学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6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7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江苏大学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7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42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扬州大学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7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9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3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8" w:hRule="atLeast"/>
                        </w:trPr>
                        <w:tc>
                          <w:tcPr>
                            <w:tcW w:w="931" w:type="dxa"/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5" w:right="95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浙江</w:t>
                            </w: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浙江大学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8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restart"/>
                          </w:tcPr>
                          <w:p>
                            <w:pPr>
                              <w:pStyle w:val="6"/>
                              <w:spacing w:before="172"/>
                              <w:ind w:left="245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安徽</w:t>
                            </w: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合肥工业大学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78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42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4</w:t>
                            </w:r>
                          </w:p>
                        </w:tc>
                      </w:tr>
                      <w:tr>
                        <w:tblPrEx>
                          <w:tblBorders>
                            <w:top w:val="single" w:color="000000" w:sz="4" w:space="0"/>
                            <w:left w:val="single" w:color="000000" w:sz="4" w:space="0"/>
                            <w:bottom w:val="single" w:color="000000" w:sz="4" w:space="0"/>
                            <w:right w:val="single" w:color="000000" w:sz="4" w:space="0"/>
                            <w:insideH w:val="single" w:color="000000" w:sz="4" w:space="0"/>
                            <w:insideV w:val="single" w:color="000000" w:sz="4" w:space="0"/>
                          </w:tblBorders>
                          <w:tblCellMar>
                            <w:top w:w="0" w:type="dxa"/>
                            <w:left w:w="0" w:type="dxa"/>
                            <w:bottom w:w="0" w:type="dxa"/>
                            <w:right w:w="0" w:type="dxa"/>
                          </w:tblCellMar>
                        </w:tblPrEx>
                        <w:trPr>
                          <w:trHeight w:val="319" w:hRule="atLeast"/>
                        </w:trPr>
                        <w:tc>
                          <w:tcPr>
                            <w:tcW w:w="931" w:type="dxa"/>
                            <w:vMerge w:val="continue"/>
                            <w:tcBorders>
                              <w:top w:val="nil"/>
                            </w:tcBorders>
                          </w:tcPr>
                          <w:p>
                            <w:pPr>
                              <w:rPr>
                                <w:sz w:val="2"/>
                                <w:szCs w:val="2"/>
                              </w:rPr>
                            </w:pPr>
                          </w:p>
                        </w:tc>
                        <w:tc>
                          <w:tcPr>
                            <w:tcW w:w="2230" w:type="dxa"/>
                            <w:tcBorders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7"/>
                              <w:jc w:val="lef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安徽师范大学</w:t>
                            </w:r>
                          </w:p>
                        </w:tc>
                        <w:tc>
                          <w:tcPr>
                            <w:tcW w:w="976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right="438"/>
                              <w:jc w:val="right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5</w:t>
                            </w:r>
                          </w:p>
                        </w:tc>
                        <w:tc>
                          <w:tcPr>
                            <w:tcW w:w="678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6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87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382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964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60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right="264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825" w:type="dxa"/>
                            <w:tcBorders>
                              <w:left w:val="dashed" w:color="000000" w:sz="4" w:space="0"/>
                              <w:righ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7" w:line="291" w:lineRule="exact"/>
                              <w:ind w:left="10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／</w:t>
                            </w:r>
                          </w:p>
                        </w:tc>
                        <w:tc>
                          <w:tcPr>
                            <w:tcW w:w="719" w:type="dxa"/>
                            <w:tcBorders>
                              <w:left w:val="dashed" w:color="000000" w:sz="4" w:space="0"/>
                            </w:tcBorders>
                          </w:tcPr>
                          <w:p>
                            <w:pPr>
                              <w:pStyle w:val="6"/>
                              <w:spacing w:before="21"/>
                              <w:ind w:left="10"/>
                              <w:rPr>
                                <w:rFonts w:ascii="Times New Roman"/>
                                <w:sz w:val="24"/>
                              </w:rPr>
                            </w:pPr>
                            <w:r>
                              <w:rPr>
                                <w:rFonts w:ascii="Times New Roman"/>
                                <w:sz w:val="24"/>
                              </w:rPr>
                              <w:t>5</w:t>
                            </w:r>
                          </w:p>
                        </w:tc>
                      </w:tr>
                    </w:tbl>
                    <w:p>
                      <w:pPr>
                        <w:pStyle w:val="3"/>
                      </w:pPr>
                    </w:p>
                  </w:txbxContent>
                </v:textbox>
              </v:shape>
            </w:pict>
          </mc:Fallback>
        </mc:AlternateContent>
      </w:r>
      <w:r>
        <w:br w:type="column"/>
      </w:r>
      <w:bookmarkStart w:id="0" w:name="_GoBack"/>
      <w:bookmarkEnd w:id="0"/>
    </w:p>
    <w:p>
      <w:pPr>
        <w:autoSpaceDE/>
        <w:autoSpaceDN/>
        <w:spacing w:before="0" w:after="0" w:line="540" w:lineRule="exact"/>
        <w:ind w:left="0" w:right="0"/>
        <w:jc w:val="center"/>
        <w:rPr>
          <w:rFonts w:hint="eastAsia" w:ascii="Times New Roman" w:hAnsi="Times New Roman" w:eastAsia="方正小标宋简体" w:cs="Times New Roman"/>
          <w:bCs/>
          <w:kern w:val="2"/>
          <w:sz w:val="44"/>
          <w:szCs w:val="44"/>
          <w:lang w:val="en-US" w:bidi="ar-SA"/>
        </w:rPr>
      </w:pPr>
    </w:p>
    <w:p>
      <w:pPr>
        <w:autoSpaceDE/>
        <w:autoSpaceDN/>
        <w:spacing w:before="0" w:after="0" w:line="540" w:lineRule="exact"/>
        <w:ind w:left="0" w:right="0"/>
        <w:jc w:val="center"/>
        <w:rPr>
          <w:rFonts w:hint="eastAsia" w:ascii="Times New Roman" w:hAnsi="Times New Roman" w:eastAsia="方正小标宋简体" w:cs="Times New Roman"/>
          <w:bCs/>
          <w:kern w:val="2"/>
          <w:sz w:val="44"/>
          <w:szCs w:val="44"/>
          <w:lang w:val="en-US" w:bidi="ar-SA"/>
        </w:rPr>
      </w:pPr>
      <w:r>
        <w:rPr>
          <w:rFonts w:hint="eastAsia" w:ascii="Times New Roman" w:hAnsi="Times New Roman" w:eastAsia="方正小标宋简体" w:cs="Times New Roman"/>
          <w:bCs/>
          <w:kern w:val="2"/>
          <w:sz w:val="44"/>
          <w:szCs w:val="44"/>
          <w:lang w:val="en-US" w:bidi="ar-SA"/>
        </w:rPr>
        <w:t>2022 年高校思想政治工作骨干</w:t>
      </w:r>
    </w:p>
    <w:p>
      <w:pPr>
        <w:autoSpaceDE/>
        <w:autoSpaceDN/>
        <w:spacing w:before="0" w:after="0" w:line="540" w:lineRule="exact"/>
        <w:ind w:left="0" w:right="0"/>
        <w:jc w:val="center"/>
        <w:rPr>
          <w:rFonts w:hint="eastAsia" w:ascii="Times New Roman" w:hAnsi="Times New Roman" w:eastAsia="方正小标宋简体" w:cs="Times New Roman"/>
          <w:bCs/>
          <w:kern w:val="2"/>
          <w:sz w:val="44"/>
          <w:szCs w:val="44"/>
          <w:lang w:val="en-US" w:bidi="ar-SA"/>
        </w:rPr>
      </w:pPr>
      <w:r>
        <w:rPr>
          <w:rFonts w:hint="eastAsia" w:ascii="Times New Roman" w:hAnsi="Times New Roman" w:eastAsia="方正小标宋简体" w:cs="Times New Roman"/>
          <w:bCs/>
          <w:kern w:val="2"/>
          <w:sz w:val="44"/>
          <w:szCs w:val="44"/>
          <w:lang w:val="en-US" w:bidi="ar-SA"/>
        </w:rPr>
        <w:t>在职攻读博士学位专项计划</w:t>
      </w:r>
    </w:p>
    <w:p>
      <w:pPr>
        <w:autoSpaceDE/>
        <w:autoSpaceDN/>
        <w:spacing w:before="0" w:after="0" w:line="540" w:lineRule="exact"/>
        <w:ind w:left="0" w:right="0"/>
        <w:jc w:val="center"/>
        <w:rPr>
          <w:rFonts w:hint="eastAsia" w:ascii="Times New Roman" w:hAnsi="Times New Roman" w:eastAsia="方正小标宋简体" w:cs="Times New Roman"/>
          <w:bCs/>
          <w:kern w:val="2"/>
          <w:sz w:val="44"/>
          <w:szCs w:val="44"/>
          <w:lang w:val="en-US" w:bidi="ar-SA"/>
        </w:rPr>
        <w:sectPr>
          <w:pgSz w:w="11910" w:h="16840"/>
          <w:pgMar w:top="1580" w:right="740" w:bottom="280" w:left="760" w:header="720" w:footer="720" w:gutter="0"/>
          <w:cols w:equalWidth="0" w:num="2">
            <w:col w:w="1542" w:space="40"/>
            <w:col w:w="8828"/>
          </w:cols>
        </w:sectPr>
      </w:pPr>
    </w:p>
    <w:p>
      <w:pPr>
        <w:pStyle w:val="3"/>
        <w:spacing w:before="9"/>
        <w:rPr>
          <w:rFonts w:ascii="Times New Roman"/>
          <w:sz w:val="18"/>
        </w:rPr>
      </w:pPr>
    </w:p>
    <w:tbl>
      <w:tblPr>
        <w:tblStyle w:val="4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1"/>
        <w:gridCol w:w="2230"/>
        <w:gridCol w:w="976"/>
        <w:gridCol w:w="678"/>
        <w:gridCol w:w="687"/>
        <w:gridCol w:w="987"/>
        <w:gridCol w:w="964"/>
        <w:gridCol w:w="760"/>
        <w:gridCol w:w="822"/>
        <w:gridCol w:w="71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restart"/>
          </w:tcPr>
          <w:p>
            <w:pPr>
              <w:pStyle w:val="6"/>
              <w:spacing w:before="183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福建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厦门大学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/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福建师范大学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restart"/>
          </w:tcPr>
          <w:p>
            <w:pPr>
              <w:pStyle w:val="6"/>
              <w:spacing w:before="183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江西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江西师范大学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324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南昌大学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restart"/>
          </w:tcPr>
          <w:p>
            <w:pPr>
              <w:pStyle w:val="6"/>
              <w:spacing w:before="183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山东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山东大学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山东师范大学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restart"/>
          </w:tcPr>
          <w:p>
            <w:pPr>
              <w:pStyle w:val="6"/>
              <w:spacing w:before="8"/>
              <w:jc w:val="left"/>
              <w:rPr>
                <w:rFonts w:ascii="Times New Roman"/>
                <w:sz w:val="30"/>
              </w:rPr>
            </w:pPr>
          </w:p>
          <w:p>
            <w:pPr>
              <w:pStyle w:val="6"/>
              <w:spacing w:before="0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河南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郑州大学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河南师范大学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河南大学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restart"/>
          </w:tcPr>
          <w:p>
            <w:pPr>
              <w:pStyle w:val="6"/>
              <w:spacing w:before="0"/>
              <w:jc w:val="left"/>
              <w:rPr>
                <w:rFonts w:ascii="Times New Roman"/>
                <w:sz w:val="24"/>
              </w:rPr>
            </w:pPr>
          </w:p>
          <w:p>
            <w:pPr>
              <w:pStyle w:val="6"/>
              <w:spacing w:before="0"/>
              <w:jc w:val="left"/>
              <w:rPr>
                <w:rFonts w:ascii="Times New Roman"/>
                <w:sz w:val="24"/>
              </w:rPr>
            </w:pPr>
          </w:p>
          <w:p>
            <w:pPr>
              <w:pStyle w:val="6"/>
              <w:spacing w:before="141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湖北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武汉大学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9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华中科技大学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rFonts w:ascii="Times New Roman" w:eastAsia="Times New Roman"/>
                <w:sz w:val="24"/>
              </w:rPr>
            </w:pPr>
            <w:r>
              <w:rPr>
                <w:sz w:val="24"/>
              </w:rPr>
              <w:t>中国地质大学</w:t>
            </w:r>
            <w:r>
              <w:rPr>
                <w:rFonts w:ascii="Times New Roman" w:eastAsia="Times New Roman"/>
                <w:sz w:val="24"/>
              </w:rPr>
              <w:t>(</w:t>
            </w:r>
            <w:r>
              <w:rPr>
                <w:sz w:val="24"/>
              </w:rPr>
              <w:t>武汉</w:t>
            </w:r>
            <w:r>
              <w:rPr>
                <w:rFonts w:ascii="Times New Roman" w:eastAsia="Times New Roman"/>
                <w:sz w:val="24"/>
              </w:rPr>
              <w:t>)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华中师范大学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中南财经政法大学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78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restart"/>
          </w:tcPr>
          <w:p>
            <w:pPr>
              <w:pStyle w:val="6"/>
              <w:spacing w:before="0"/>
              <w:jc w:val="left"/>
              <w:rPr>
                <w:rFonts w:ascii="Times New Roman"/>
                <w:sz w:val="24"/>
              </w:rPr>
            </w:pPr>
          </w:p>
          <w:p>
            <w:pPr>
              <w:pStyle w:val="6"/>
              <w:spacing w:before="5"/>
              <w:jc w:val="left"/>
              <w:rPr>
                <w:rFonts w:ascii="Times New Roman"/>
                <w:sz w:val="21"/>
              </w:rPr>
            </w:pPr>
          </w:p>
          <w:p>
            <w:pPr>
              <w:pStyle w:val="6"/>
              <w:spacing w:before="0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湖南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中南大学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湖南大学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湖南师范大学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324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湘潭大学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restart"/>
          </w:tcPr>
          <w:p>
            <w:pPr>
              <w:pStyle w:val="6"/>
              <w:spacing w:before="8"/>
              <w:jc w:val="left"/>
              <w:rPr>
                <w:rFonts w:ascii="Times New Roman"/>
                <w:sz w:val="30"/>
              </w:rPr>
            </w:pPr>
          </w:p>
          <w:p>
            <w:pPr>
              <w:pStyle w:val="6"/>
              <w:spacing w:before="0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广东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中山大学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324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华南理工大学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华南师范大学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</w:tcPr>
          <w:p>
            <w:pPr>
              <w:pStyle w:val="6"/>
              <w:spacing w:line="297" w:lineRule="exact"/>
              <w:ind w:left="105" w:right="95"/>
              <w:rPr>
                <w:sz w:val="24"/>
              </w:rPr>
            </w:pPr>
            <w:r>
              <w:rPr>
                <w:sz w:val="24"/>
              </w:rPr>
              <w:t>广西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广西师范大学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</w:tcPr>
          <w:p>
            <w:pPr>
              <w:pStyle w:val="6"/>
              <w:spacing w:line="297" w:lineRule="exact"/>
              <w:ind w:left="105" w:right="95"/>
              <w:rPr>
                <w:sz w:val="24"/>
              </w:rPr>
            </w:pPr>
            <w:r>
              <w:rPr>
                <w:sz w:val="24"/>
              </w:rPr>
              <w:t>海南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海南师范大学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restart"/>
          </w:tcPr>
          <w:p>
            <w:pPr>
              <w:pStyle w:val="6"/>
              <w:spacing w:before="183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重庆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西南大学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西南政法大学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78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356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restart"/>
          </w:tcPr>
          <w:p>
            <w:pPr>
              <w:pStyle w:val="6"/>
              <w:spacing w:before="0"/>
              <w:jc w:val="left"/>
              <w:rPr>
                <w:rFonts w:ascii="Times New Roman"/>
                <w:sz w:val="24"/>
              </w:rPr>
            </w:pPr>
          </w:p>
          <w:p>
            <w:pPr>
              <w:pStyle w:val="6"/>
              <w:spacing w:before="5"/>
              <w:jc w:val="left"/>
              <w:rPr>
                <w:rFonts w:ascii="Times New Roman"/>
                <w:sz w:val="21"/>
              </w:rPr>
            </w:pPr>
          </w:p>
          <w:p>
            <w:pPr>
              <w:pStyle w:val="6"/>
              <w:spacing w:before="0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四川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四川大学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电子科技大学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西南交通大学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西南财经大学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restart"/>
          </w:tcPr>
          <w:p>
            <w:pPr>
              <w:pStyle w:val="6"/>
              <w:spacing w:before="183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贵州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贵州大学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78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4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贵州师范大学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</w:tcPr>
          <w:p>
            <w:pPr>
              <w:pStyle w:val="6"/>
              <w:spacing w:line="297" w:lineRule="exact"/>
              <w:ind w:left="105" w:right="95"/>
              <w:rPr>
                <w:sz w:val="24"/>
              </w:rPr>
            </w:pPr>
            <w:r>
              <w:rPr>
                <w:sz w:val="24"/>
              </w:rPr>
              <w:t>云南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云南大学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</w:tcPr>
          <w:p>
            <w:pPr>
              <w:pStyle w:val="6"/>
              <w:spacing w:line="297" w:lineRule="exact"/>
              <w:ind w:left="105" w:right="95"/>
              <w:rPr>
                <w:sz w:val="24"/>
              </w:rPr>
            </w:pPr>
            <w:r>
              <w:rPr>
                <w:sz w:val="24"/>
              </w:rPr>
              <w:t>西藏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西藏大学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7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line="297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restart"/>
          </w:tcPr>
          <w:p>
            <w:pPr>
              <w:pStyle w:val="6"/>
              <w:spacing w:before="0"/>
              <w:jc w:val="left"/>
              <w:rPr>
                <w:rFonts w:ascii="Times New Roman"/>
                <w:sz w:val="24"/>
              </w:rPr>
            </w:pPr>
          </w:p>
          <w:p>
            <w:pPr>
              <w:pStyle w:val="6"/>
              <w:spacing w:before="3"/>
              <w:jc w:val="left"/>
              <w:rPr>
                <w:rFonts w:ascii="Times New Roman"/>
                <w:sz w:val="26"/>
              </w:rPr>
            </w:pPr>
          </w:p>
          <w:p>
            <w:pPr>
              <w:pStyle w:val="6"/>
              <w:spacing w:before="0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陕西</w:t>
            </w: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before="11" w:line="29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西安交通大学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2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11" w:line="299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2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2"/>
              <w:ind w:right="442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11" w:line="299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11" w:line="299" w:lineRule="exact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11" w:line="299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30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before="11" w:line="299" w:lineRule="exact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陕西师范大学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2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11" w:line="299" w:lineRule="exact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11" w:line="299" w:lineRule="exact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11" w:line="299" w:lineRule="exact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2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22"/>
              <w:ind w:right="324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11" w:line="299" w:lineRule="exact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27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6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before="39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西北工业大学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50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39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39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39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39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39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39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55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86" w:hRule="atLeast"/>
        </w:trPr>
        <w:tc>
          <w:tcPr>
            <w:tcW w:w="93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0" w:type="dxa"/>
            <w:tcBorders>
              <w:right w:val="dashed" w:color="000000" w:sz="4" w:space="0"/>
            </w:tcBorders>
          </w:tcPr>
          <w:p>
            <w:pPr>
              <w:pStyle w:val="6"/>
              <w:spacing w:before="39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西安科技大学</w:t>
            </w:r>
          </w:p>
        </w:tc>
        <w:tc>
          <w:tcPr>
            <w:tcW w:w="976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50"/>
              <w:ind w:right="438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78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39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39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7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39"/>
              <w:ind w:right="382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4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39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0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39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2" w:type="dxa"/>
            <w:tcBorders>
              <w:left w:val="dashed" w:color="000000" w:sz="4" w:space="0"/>
              <w:right w:val="dashed" w:color="000000" w:sz="4" w:space="0"/>
            </w:tcBorders>
          </w:tcPr>
          <w:p>
            <w:pPr>
              <w:pStyle w:val="6"/>
              <w:spacing w:before="39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19" w:type="dxa"/>
            <w:tcBorders>
              <w:left w:val="dashed" w:color="000000" w:sz="4" w:space="0"/>
            </w:tcBorders>
          </w:tcPr>
          <w:p>
            <w:pPr>
              <w:pStyle w:val="6"/>
              <w:spacing w:before="55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</w:tbl>
    <w:p>
      <w:pPr>
        <w:spacing w:after="0"/>
        <w:rPr>
          <w:rFonts w:ascii="Times New Roman"/>
          <w:sz w:val="24"/>
        </w:rPr>
        <w:sectPr>
          <w:pgSz w:w="11910" w:h="16840"/>
          <w:pgMar w:top="1580" w:right="740" w:bottom="1900" w:left="760" w:header="0" w:footer="1703" w:gutter="0"/>
          <w:cols w:space="720" w:num="1"/>
        </w:sectPr>
      </w:pPr>
    </w:p>
    <w:p>
      <w:pPr>
        <w:pStyle w:val="3"/>
        <w:spacing w:before="9"/>
        <w:rPr>
          <w:rFonts w:ascii="Times New Roman"/>
          <w:sz w:val="18"/>
        </w:rPr>
      </w:pPr>
    </w:p>
    <w:tbl>
      <w:tblPr>
        <w:tblStyle w:val="4"/>
        <w:tblW w:w="0" w:type="auto"/>
        <w:tblInd w:w="1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33"/>
        <w:gridCol w:w="2235"/>
        <w:gridCol w:w="978"/>
        <w:gridCol w:w="679"/>
        <w:gridCol w:w="689"/>
        <w:gridCol w:w="989"/>
        <w:gridCol w:w="966"/>
        <w:gridCol w:w="762"/>
        <w:gridCol w:w="823"/>
        <w:gridCol w:w="72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1" w:hRule="atLeast"/>
        </w:trPr>
        <w:tc>
          <w:tcPr>
            <w:tcW w:w="933" w:type="dxa"/>
            <w:vMerge w:val="restart"/>
          </w:tcPr>
          <w:p>
            <w:pPr>
              <w:pStyle w:val="6"/>
              <w:spacing w:before="9"/>
              <w:jc w:val="left"/>
              <w:rPr>
                <w:rFonts w:ascii="Times New Roman"/>
                <w:sz w:val="25"/>
              </w:rPr>
            </w:pPr>
          </w:p>
          <w:p>
            <w:pPr>
              <w:pStyle w:val="6"/>
              <w:spacing w:before="0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甘肃</w:t>
            </w:r>
          </w:p>
        </w:tc>
        <w:tc>
          <w:tcPr>
            <w:tcW w:w="2235" w:type="dxa"/>
          </w:tcPr>
          <w:p>
            <w:pPr>
              <w:pStyle w:val="6"/>
              <w:spacing w:before="70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兰州大学</w:t>
            </w:r>
          </w:p>
        </w:tc>
        <w:tc>
          <w:tcPr>
            <w:tcW w:w="978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79" w:type="dxa"/>
          </w:tcPr>
          <w:p>
            <w:pPr>
              <w:pStyle w:val="6"/>
              <w:spacing w:before="84"/>
              <w:ind w:left="9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689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989" w:type="dxa"/>
          </w:tcPr>
          <w:p>
            <w:pPr>
              <w:pStyle w:val="6"/>
              <w:spacing w:before="70"/>
              <w:ind w:left="394"/>
              <w:jc w:val="lef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6" w:type="dxa"/>
          </w:tcPr>
          <w:p>
            <w:pPr>
              <w:pStyle w:val="6"/>
              <w:spacing w:before="70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2" w:type="dxa"/>
          </w:tcPr>
          <w:p>
            <w:pPr>
              <w:pStyle w:val="6"/>
              <w:spacing w:before="70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3" w:type="dxa"/>
          </w:tcPr>
          <w:p>
            <w:pPr>
              <w:pStyle w:val="6"/>
              <w:spacing w:before="70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21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1" w:hRule="atLeast"/>
        </w:trPr>
        <w:tc>
          <w:tcPr>
            <w:tcW w:w="9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</w:tcPr>
          <w:p>
            <w:pPr>
              <w:pStyle w:val="6"/>
              <w:spacing w:before="70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西北师范大学</w:t>
            </w:r>
          </w:p>
        </w:tc>
        <w:tc>
          <w:tcPr>
            <w:tcW w:w="978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679" w:type="dxa"/>
          </w:tcPr>
          <w:p>
            <w:pPr>
              <w:pStyle w:val="6"/>
              <w:spacing w:before="70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9" w:type="dxa"/>
          </w:tcPr>
          <w:p>
            <w:pPr>
              <w:pStyle w:val="6"/>
              <w:spacing w:before="70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9" w:type="dxa"/>
          </w:tcPr>
          <w:p>
            <w:pPr>
              <w:pStyle w:val="6"/>
              <w:spacing w:before="70"/>
              <w:ind w:left="394"/>
              <w:jc w:val="lef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6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</w:t>
            </w:r>
          </w:p>
        </w:tc>
        <w:tc>
          <w:tcPr>
            <w:tcW w:w="762" w:type="dxa"/>
          </w:tcPr>
          <w:p>
            <w:pPr>
              <w:pStyle w:val="6"/>
              <w:spacing w:before="70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3" w:type="dxa"/>
          </w:tcPr>
          <w:p>
            <w:pPr>
              <w:pStyle w:val="6"/>
              <w:spacing w:before="70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21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1" w:hRule="atLeast"/>
        </w:trPr>
        <w:tc>
          <w:tcPr>
            <w:tcW w:w="933" w:type="dxa"/>
          </w:tcPr>
          <w:p>
            <w:pPr>
              <w:pStyle w:val="6"/>
              <w:spacing w:before="70"/>
              <w:ind w:left="105" w:right="95"/>
              <w:rPr>
                <w:sz w:val="24"/>
              </w:rPr>
            </w:pPr>
            <w:r>
              <w:rPr>
                <w:sz w:val="24"/>
              </w:rPr>
              <w:t>青海</w:t>
            </w:r>
          </w:p>
        </w:tc>
        <w:tc>
          <w:tcPr>
            <w:tcW w:w="2235" w:type="dxa"/>
          </w:tcPr>
          <w:p>
            <w:pPr>
              <w:pStyle w:val="6"/>
              <w:spacing w:before="70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青海民族大学</w:t>
            </w:r>
          </w:p>
        </w:tc>
        <w:tc>
          <w:tcPr>
            <w:tcW w:w="978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679" w:type="dxa"/>
          </w:tcPr>
          <w:p>
            <w:pPr>
              <w:pStyle w:val="6"/>
              <w:spacing w:before="70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9" w:type="dxa"/>
          </w:tcPr>
          <w:p>
            <w:pPr>
              <w:pStyle w:val="6"/>
              <w:spacing w:before="70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9" w:type="dxa"/>
          </w:tcPr>
          <w:p>
            <w:pPr>
              <w:pStyle w:val="6"/>
              <w:spacing w:before="70"/>
              <w:ind w:left="394"/>
              <w:jc w:val="lef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6" w:type="dxa"/>
          </w:tcPr>
          <w:p>
            <w:pPr>
              <w:pStyle w:val="6"/>
              <w:spacing w:before="70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2" w:type="dxa"/>
          </w:tcPr>
          <w:p>
            <w:pPr>
              <w:pStyle w:val="6"/>
              <w:spacing w:before="70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3" w:type="dxa"/>
          </w:tcPr>
          <w:p>
            <w:pPr>
              <w:pStyle w:val="6"/>
              <w:spacing w:before="70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21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0" w:hRule="atLeast"/>
        </w:trPr>
        <w:tc>
          <w:tcPr>
            <w:tcW w:w="933" w:type="dxa"/>
          </w:tcPr>
          <w:p>
            <w:pPr>
              <w:pStyle w:val="6"/>
              <w:spacing w:before="70"/>
              <w:ind w:left="105" w:right="95"/>
              <w:rPr>
                <w:sz w:val="24"/>
              </w:rPr>
            </w:pPr>
            <w:r>
              <w:rPr>
                <w:sz w:val="24"/>
              </w:rPr>
              <w:t>宁夏</w:t>
            </w:r>
          </w:p>
        </w:tc>
        <w:tc>
          <w:tcPr>
            <w:tcW w:w="2235" w:type="dxa"/>
          </w:tcPr>
          <w:p>
            <w:pPr>
              <w:pStyle w:val="6"/>
              <w:spacing w:before="70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宁夏大学</w:t>
            </w:r>
          </w:p>
        </w:tc>
        <w:tc>
          <w:tcPr>
            <w:tcW w:w="978" w:type="dxa"/>
          </w:tcPr>
          <w:p>
            <w:pPr>
              <w:pStyle w:val="6"/>
              <w:spacing w:before="70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79" w:type="dxa"/>
          </w:tcPr>
          <w:p>
            <w:pPr>
              <w:pStyle w:val="6"/>
              <w:spacing w:before="70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9" w:type="dxa"/>
          </w:tcPr>
          <w:p>
            <w:pPr>
              <w:pStyle w:val="6"/>
              <w:spacing w:before="70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9" w:type="dxa"/>
          </w:tcPr>
          <w:p>
            <w:pPr>
              <w:pStyle w:val="6"/>
              <w:spacing w:before="70"/>
              <w:ind w:left="394"/>
              <w:jc w:val="lef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6" w:type="dxa"/>
          </w:tcPr>
          <w:p>
            <w:pPr>
              <w:pStyle w:val="6"/>
              <w:spacing w:before="70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2" w:type="dxa"/>
          </w:tcPr>
          <w:p>
            <w:pPr>
              <w:pStyle w:val="6"/>
              <w:spacing w:before="84"/>
              <w:ind w:right="324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823" w:type="dxa"/>
          </w:tcPr>
          <w:p>
            <w:pPr>
              <w:pStyle w:val="6"/>
              <w:spacing w:before="70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21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0" w:hRule="atLeast"/>
        </w:trPr>
        <w:tc>
          <w:tcPr>
            <w:tcW w:w="933" w:type="dxa"/>
            <w:vMerge w:val="restart"/>
          </w:tcPr>
          <w:p>
            <w:pPr>
              <w:pStyle w:val="6"/>
              <w:spacing w:before="9"/>
              <w:jc w:val="left"/>
              <w:rPr>
                <w:rFonts w:ascii="Times New Roman"/>
                <w:sz w:val="25"/>
              </w:rPr>
            </w:pPr>
          </w:p>
          <w:p>
            <w:pPr>
              <w:pStyle w:val="6"/>
              <w:spacing w:before="0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新疆</w:t>
            </w:r>
          </w:p>
        </w:tc>
        <w:tc>
          <w:tcPr>
            <w:tcW w:w="2235" w:type="dxa"/>
          </w:tcPr>
          <w:p>
            <w:pPr>
              <w:pStyle w:val="6"/>
              <w:spacing w:before="70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新疆大学</w:t>
            </w:r>
          </w:p>
        </w:tc>
        <w:tc>
          <w:tcPr>
            <w:tcW w:w="978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  <w:tc>
          <w:tcPr>
            <w:tcW w:w="679" w:type="dxa"/>
          </w:tcPr>
          <w:p>
            <w:pPr>
              <w:pStyle w:val="6"/>
              <w:spacing w:before="70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9" w:type="dxa"/>
          </w:tcPr>
          <w:p>
            <w:pPr>
              <w:pStyle w:val="6"/>
              <w:spacing w:before="70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9" w:type="dxa"/>
          </w:tcPr>
          <w:p>
            <w:pPr>
              <w:pStyle w:val="6"/>
              <w:spacing w:before="70"/>
              <w:ind w:left="394"/>
              <w:jc w:val="lef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6" w:type="dxa"/>
          </w:tcPr>
          <w:p>
            <w:pPr>
              <w:pStyle w:val="6"/>
              <w:spacing w:before="70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2" w:type="dxa"/>
          </w:tcPr>
          <w:p>
            <w:pPr>
              <w:pStyle w:val="6"/>
              <w:spacing w:before="70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3" w:type="dxa"/>
          </w:tcPr>
          <w:p>
            <w:pPr>
              <w:pStyle w:val="6"/>
              <w:spacing w:before="70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21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0" w:hRule="atLeast"/>
        </w:trPr>
        <w:tc>
          <w:tcPr>
            <w:tcW w:w="9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</w:tcPr>
          <w:p>
            <w:pPr>
              <w:pStyle w:val="6"/>
              <w:spacing w:before="70"/>
              <w:ind w:left="107"/>
              <w:jc w:val="left"/>
              <w:rPr>
                <w:sz w:val="24"/>
              </w:rPr>
            </w:pPr>
            <w:r>
              <w:rPr>
                <w:sz w:val="24"/>
              </w:rPr>
              <w:t>新疆师范大学</w:t>
            </w:r>
          </w:p>
        </w:tc>
        <w:tc>
          <w:tcPr>
            <w:tcW w:w="978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  <w:tc>
          <w:tcPr>
            <w:tcW w:w="679" w:type="dxa"/>
          </w:tcPr>
          <w:p>
            <w:pPr>
              <w:pStyle w:val="6"/>
              <w:spacing w:before="70"/>
              <w:ind w:left="9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689" w:type="dxa"/>
          </w:tcPr>
          <w:p>
            <w:pPr>
              <w:pStyle w:val="6"/>
              <w:spacing w:before="70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89" w:type="dxa"/>
          </w:tcPr>
          <w:p>
            <w:pPr>
              <w:pStyle w:val="6"/>
              <w:spacing w:before="70"/>
              <w:ind w:left="394"/>
              <w:jc w:val="lef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966" w:type="dxa"/>
          </w:tcPr>
          <w:p>
            <w:pPr>
              <w:pStyle w:val="6"/>
              <w:spacing w:before="70"/>
              <w:ind w:left="10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62" w:type="dxa"/>
          </w:tcPr>
          <w:p>
            <w:pPr>
              <w:pStyle w:val="6"/>
              <w:spacing w:before="70"/>
              <w:ind w:right="264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823" w:type="dxa"/>
          </w:tcPr>
          <w:p>
            <w:pPr>
              <w:pStyle w:val="6"/>
              <w:spacing w:before="70"/>
              <w:ind w:right="296"/>
              <w:jc w:val="right"/>
              <w:rPr>
                <w:sz w:val="24"/>
              </w:rPr>
            </w:pPr>
            <w:r>
              <w:rPr>
                <w:sz w:val="24"/>
              </w:rPr>
              <w:t>／</w:t>
            </w:r>
          </w:p>
        </w:tc>
        <w:tc>
          <w:tcPr>
            <w:tcW w:w="721" w:type="dxa"/>
          </w:tcPr>
          <w:p>
            <w:pPr>
              <w:pStyle w:val="6"/>
              <w:spacing w:before="84"/>
              <w:ind w:left="10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4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460" w:hRule="atLeast"/>
        </w:trPr>
        <w:tc>
          <w:tcPr>
            <w:tcW w:w="933" w:type="dxa"/>
            <w:vMerge w:val="restart"/>
          </w:tcPr>
          <w:p>
            <w:pPr>
              <w:pStyle w:val="6"/>
              <w:spacing w:before="4"/>
              <w:jc w:val="left"/>
              <w:rPr>
                <w:rFonts w:ascii="Times New Roman"/>
                <w:sz w:val="20"/>
              </w:rPr>
            </w:pPr>
          </w:p>
          <w:p>
            <w:pPr>
              <w:pStyle w:val="6"/>
              <w:spacing w:before="0"/>
              <w:ind w:left="245"/>
              <w:jc w:val="left"/>
              <w:rPr>
                <w:sz w:val="24"/>
              </w:rPr>
            </w:pPr>
            <w:r>
              <w:rPr>
                <w:sz w:val="24"/>
              </w:rPr>
              <w:t>合计</w:t>
            </w:r>
          </w:p>
        </w:tc>
        <w:tc>
          <w:tcPr>
            <w:tcW w:w="2235" w:type="dxa"/>
            <w:vMerge w:val="restart"/>
          </w:tcPr>
          <w:p>
            <w:pPr>
              <w:pStyle w:val="6"/>
              <w:spacing w:before="7"/>
              <w:jc w:val="left"/>
              <w:rPr>
                <w:rFonts w:ascii="Times New Roman"/>
                <w:sz w:val="21"/>
              </w:rPr>
            </w:pPr>
          </w:p>
          <w:p>
            <w:pPr>
              <w:pStyle w:val="6"/>
              <w:spacing w:before="0"/>
              <w:ind w:left="862" w:right="85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72</w:t>
            </w:r>
          </w:p>
        </w:tc>
        <w:tc>
          <w:tcPr>
            <w:tcW w:w="978" w:type="dxa"/>
          </w:tcPr>
          <w:p>
            <w:pPr>
              <w:pStyle w:val="6"/>
              <w:spacing w:before="84"/>
              <w:ind w:left="148" w:right="13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214</w:t>
            </w:r>
          </w:p>
        </w:tc>
        <w:tc>
          <w:tcPr>
            <w:tcW w:w="679" w:type="dxa"/>
          </w:tcPr>
          <w:p>
            <w:pPr>
              <w:pStyle w:val="6"/>
              <w:spacing w:before="84"/>
              <w:ind w:left="213" w:right="204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20</w:t>
            </w:r>
          </w:p>
        </w:tc>
        <w:tc>
          <w:tcPr>
            <w:tcW w:w="689" w:type="dxa"/>
          </w:tcPr>
          <w:p>
            <w:pPr>
              <w:pStyle w:val="6"/>
              <w:spacing w:before="84"/>
              <w:ind w:left="218" w:right="208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23</w:t>
            </w:r>
          </w:p>
        </w:tc>
        <w:tc>
          <w:tcPr>
            <w:tcW w:w="989" w:type="dxa"/>
          </w:tcPr>
          <w:p>
            <w:pPr>
              <w:pStyle w:val="6"/>
              <w:spacing w:before="84"/>
              <w:ind w:left="394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15</w:t>
            </w:r>
          </w:p>
        </w:tc>
        <w:tc>
          <w:tcPr>
            <w:tcW w:w="966" w:type="dxa"/>
          </w:tcPr>
          <w:p>
            <w:pPr>
              <w:pStyle w:val="6"/>
              <w:spacing w:before="84"/>
              <w:ind w:left="362" w:right="352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16</w:t>
            </w:r>
          </w:p>
        </w:tc>
        <w:tc>
          <w:tcPr>
            <w:tcW w:w="762" w:type="dxa"/>
          </w:tcPr>
          <w:p>
            <w:pPr>
              <w:pStyle w:val="6"/>
              <w:spacing w:before="84"/>
              <w:ind w:right="264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10</w:t>
            </w:r>
          </w:p>
        </w:tc>
        <w:tc>
          <w:tcPr>
            <w:tcW w:w="823" w:type="dxa"/>
          </w:tcPr>
          <w:p>
            <w:pPr>
              <w:pStyle w:val="6"/>
              <w:spacing w:before="84"/>
              <w:ind w:right="356"/>
              <w:jc w:val="righ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2</w:t>
            </w:r>
          </w:p>
        </w:tc>
        <w:tc>
          <w:tcPr>
            <w:tcW w:w="721" w:type="dxa"/>
            <w:vMerge w:val="restart"/>
          </w:tcPr>
          <w:p>
            <w:pPr>
              <w:pStyle w:val="6"/>
              <w:spacing w:before="7"/>
              <w:jc w:val="left"/>
              <w:rPr>
                <w:rFonts w:ascii="Times New Roman"/>
                <w:sz w:val="21"/>
              </w:rPr>
            </w:pPr>
          </w:p>
          <w:p>
            <w:pPr>
              <w:pStyle w:val="6"/>
              <w:spacing w:before="0"/>
              <w:ind w:left="195"/>
              <w:jc w:val="left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300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3" w:hRule="atLeast"/>
        </w:trPr>
        <w:tc>
          <w:tcPr>
            <w:tcW w:w="933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2235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5886" w:type="dxa"/>
            <w:gridSpan w:val="7"/>
          </w:tcPr>
          <w:p>
            <w:pPr>
              <w:pStyle w:val="6"/>
              <w:spacing w:before="21"/>
              <w:ind w:left="2203" w:right="2193"/>
              <w:rPr>
                <w:rFonts w:ascii="Times New Roman"/>
                <w:sz w:val="24"/>
              </w:rPr>
            </w:pPr>
            <w:r>
              <w:rPr>
                <w:rFonts w:ascii="Times New Roman"/>
                <w:sz w:val="24"/>
              </w:rPr>
              <w:t>300</w:t>
            </w:r>
          </w:p>
        </w:tc>
        <w:tc>
          <w:tcPr>
            <w:tcW w:w="721" w:type="dxa"/>
            <w:vMerge w:val="continue"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</w:tbl>
    <w:p>
      <w:pPr>
        <w:spacing w:after="0"/>
        <w:rPr>
          <w:sz w:val="2"/>
          <w:szCs w:val="2"/>
        </w:rPr>
        <w:sectPr>
          <w:pgSz w:w="11910" w:h="16840"/>
          <w:pgMar w:top="1580" w:right="740" w:bottom="1900" w:left="760" w:header="0" w:footer="1703" w:gutter="0"/>
          <w:cols w:space="720" w:num="1"/>
        </w:sectPr>
      </w:pPr>
    </w:p>
    <w:p>
      <w:pPr>
        <w:spacing w:after="0"/>
        <w:rPr>
          <w:rFonts w:ascii="Times New Roman"/>
          <w:sz w:val="21"/>
        </w:rPr>
        <w:sectPr>
          <w:pgSz w:w="11910" w:h="16840"/>
          <w:pgMar w:top="1580" w:right="740" w:bottom="1900" w:left="760" w:header="0" w:footer="1703" w:gutter="0"/>
          <w:cols w:space="720" w:num="1"/>
        </w:sectPr>
      </w:pPr>
    </w:p>
    <w:p>
      <w:pPr>
        <w:spacing w:after="0"/>
        <w:rPr>
          <w:rFonts w:ascii="方正小标宋_GBK"/>
          <w:sz w:val="15"/>
        </w:rPr>
        <w:sectPr>
          <w:pgSz w:w="11910" w:h="16840"/>
          <w:pgMar w:top="1580" w:right="740" w:bottom="1980" w:left="760" w:header="0" w:footer="1703" w:gutter="0"/>
          <w:cols w:space="720" w:num="1"/>
        </w:sect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>
      <w:pPr>
        <w:pStyle w:val="3"/>
        <w:rPr>
          <w:rFonts w:ascii="Times New Roman"/>
          <w:sz w:val="20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libri">
    <w:panose1 w:val="020F0502020204030204"/>
    <w:charset w:val="86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Microsoft JhengHei">
    <w:panose1 w:val="020B0604030504040204"/>
    <w:charset w:val="88"/>
    <w:family w:val="swiss"/>
    <w:pitch w:val="default"/>
    <w:sig w:usb0="00000087" w:usb1="28AF4000" w:usb2="00000016" w:usb3="00000000" w:csb0="00100009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9D751C0"/>
    <w:rsid w:val="014F4DCD"/>
    <w:rsid w:val="79D75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仿宋_GB2312" w:hAnsi="仿宋_GB2312" w:eastAsia="仿宋_GB2312" w:cs="仿宋_GB2312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line="639" w:lineRule="exact"/>
      <w:ind w:left="94" w:right="1653"/>
      <w:jc w:val="center"/>
      <w:outlineLvl w:val="1"/>
    </w:pPr>
    <w:rPr>
      <w:rFonts w:ascii="方正小标宋_GBK" w:hAnsi="方正小标宋_GBK" w:eastAsia="方正小标宋_GBK" w:cs="方正小标宋_GBK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仿宋_GB2312" w:hAnsi="仿宋_GB2312" w:eastAsia="仿宋_GB2312" w:cs="仿宋_GB2312"/>
      <w:sz w:val="32"/>
      <w:szCs w:val="32"/>
      <w:lang w:val="zh-CN" w:eastAsia="zh-CN" w:bidi="zh-CN"/>
    </w:rPr>
  </w:style>
  <w:style w:type="paragraph" w:customStyle="1" w:styleId="6">
    <w:name w:val="Table Paragraph"/>
    <w:basedOn w:val="1"/>
    <w:qFormat/>
    <w:uiPriority w:val="1"/>
    <w:pPr>
      <w:spacing w:before="13"/>
      <w:jc w:val="center"/>
    </w:pPr>
    <w:rPr>
      <w:rFonts w:ascii="仿宋_GB2312" w:hAnsi="仿宋_GB2312" w:eastAsia="仿宋_GB2312" w:cs="仿宋_GB2312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2022-03-03T07:44:00Z</dcterms:created>
  <dc:creator>cici</dc:creator>
  <cp:lastModifiedBy>cici</cp:lastModifiedBy>
  <dcterms:modified xsi:type="dcterms:W3CDTF">2022-03-03T08:01:11Z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9B32D4EA9E094CD1AA5067801DF0C8ED</vt:lpwstr>
  </property>
</Properties>
</file>