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6A76A9">
      <w:pPr>
        <w:ind w:firstLineChars="650" w:firstLine="208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单</w:t>
      </w:r>
      <w:r w:rsidR="006A76A9">
        <w:rPr>
          <w:rFonts w:eastAsia="方正仿宋_GBK" w:hint="eastAsia"/>
          <w:szCs w:val="32"/>
        </w:rPr>
        <w:t xml:space="preserve">    </w:t>
      </w:r>
      <w:r w:rsidRPr="00B759BB">
        <w:rPr>
          <w:rFonts w:eastAsia="方正仿宋_GBK"/>
          <w:szCs w:val="32"/>
        </w:rPr>
        <w:t>位</w:t>
      </w:r>
      <w:r w:rsidR="006A76A9">
        <w:rPr>
          <w:rFonts w:eastAsia="方正仿宋_GBK" w:hint="eastAsia"/>
          <w:szCs w:val="32"/>
        </w:rPr>
        <w:t xml:space="preserve">   </w:t>
      </w:r>
      <w:r w:rsidR="006A76A9">
        <w:rPr>
          <w:rFonts w:eastAsia="方正仿宋_GBK" w:hint="eastAsia"/>
          <w:szCs w:val="32"/>
        </w:rPr>
        <w:t>长江师范学院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6A76A9">
      <w:pPr>
        <w:ind w:firstLineChars="650" w:firstLine="208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姓</w:t>
      </w:r>
      <w:r w:rsidR="006A76A9">
        <w:rPr>
          <w:rFonts w:eastAsia="方正仿宋_GBK" w:hint="eastAsia"/>
          <w:szCs w:val="32"/>
        </w:rPr>
        <w:t xml:space="preserve">    </w:t>
      </w:r>
      <w:r w:rsidRPr="00B759BB">
        <w:rPr>
          <w:rFonts w:eastAsia="方正仿宋_GBK"/>
          <w:szCs w:val="32"/>
        </w:rPr>
        <w:t>名</w:t>
      </w:r>
      <w:r w:rsidR="006A76A9">
        <w:rPr>
          <w:rFonts w:eastAsia="方正仿宋_GBK" w:hint="eastAsia"/>
          <w:szCs w:val="32"/>
        </w:rPr>
        <w:t xml:space="preserve">   </w:t>
      </w:r>
      <w:r w:rsidR="006A76A9">
        <w:rPr>
          <w:rFonts w:eastAsia="方正仿宋_GBK" w:hint="eastAsia"/>
          <w:szCs w:val="32"/>
        </w:rPr>
        <w:t>王小恒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6A76A9">
      <w:pPr>
        <w:ind w:firstLineChars="650" w:firstLine="208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确认资格</w:t>
      </w:r>
      <w:r w:rsidR="006A76A9">
        <w:rPr>
          <w:rFonts w:eastAsia="方正仿宋_GBK" w:hint="eastAsia"/>
          <w:szCs w:val="32"/>
        </w:rPr>
        <w:t xml:space="preserve">   </w:t>
      </w:r>
      <w:r w:rsidR="006A76A9">
        <w:rPr>
          <w:rFonts w:eastAsia="方正仿宋_GBK" w:hint="eastAsia"/>
          <w:szCs w:val="32"/>
        </w:rPr>
        <w:t>副教授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6A76A9">
      <w:pPr>
        <w:ind w:firstLineChars="650" w:firstLine="208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="006A76A9">
        <w:rPr>
          <w:rFonts w:eastAsia="方正仿宋_GBK" w:hint="eastAsia"/>
          <w:szCs w:val="32"/>
        </w:rPr>
        <w:t xml:space="preserve">   </w:t>
      </w:r>
      <w:r w:rsidR="006A76A9">
        <w:rPr>
          <w:rFonts w:eastAsia="方正仿宋_GBK" w:hint="eastAsia"/>
          <w:szCs w:val="32"/>
        </w:rPr>
        <w:t>中国古代文学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6A76A9">
        <w:rPr>
          <w:rFonts w:eastAsia="方正仿宋_GBK" w:hint="eastAsia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6A76A9">
        <w:rPr>
          <w:rFonts w:eastAsia="方正仿宋_GBK" w:hint="eastAsia"/>
          <w:szCs w:val="32"/>
        </w:rPr>
        <w:t>2</w:t>
      </w:r>
      <w:r w:rsidRPr="00B759BB">
        <w:rPr>
          <w:rFonts w:eastAsia="方正仿宋_GBK"/>
          <w:szCs w:val="32"/>
        </w:rPr>
        <w:t>月</w:t>
      </w:r>
      <w:r w:rsidR="006A76A9">
        <w:rPr>
          <w:rFonts w:eastAsia="方正仿宋_GBK" w:hint="eastAsia"/>
          <w:szCs w:val="32"/>
        </w:rPr>
        <w:t>20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重庆市职称改革办公室</w:t>
      </w:r>
    </w:p>
    <w:p w:rsidR="00CE35A4" w:rsidRDefault="00CE35A4" w:rsidP="00CE35A4">
      <w:pPr>
        <w:spacing w:line="620" w:lineRule="exact"/>
        <w:jc w:val="center"/>
        <w:rPr>
          <w:rFonts w:eastAsia="方正小标宋_GBK" w:hint="eastAsia"/>
          <w:bCs/>
          <w:sz w:val="44"/>
          <w:szCs w:val="44"/>
        </w:rPr>
      </w:pPr>
    </w:p>
    <w:p w:rsidR="00397C76" w:rsidRDefault="00397C76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521581" w:rsidP="00121044">
      <w:pPr>
        <w:pStyle w:val="a5"/>
        <w:ind w:firstLineChars="1550" w:firstLine="49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 w:rsidR="00CE35A4"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="00CE35A4"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兹保证同志系本单位职工，经认真审核，确认材料均属实，经公示无异议（公示时间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5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  <w:bookmarkStart w:id="0" w:name="_GoBack"/>
      <w:bookmarkEnd w:id="0"/>
    </w:p>
    <w:p w:rsidR="00CE35A4" w:rsidRPr="00B759BB" w:rsidRDefault="00F23B75" w:rsidP="00CE35A4">
      <w:pPr>
        <w:pStyle w:val="a5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E04B4B">
            <w:pPr>
              <w:spacing w:line="400" w:lineRule="exact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王小恒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1974.5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1995.9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兰州文理学院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397C76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</w:t>
            </w:r>
            <w:r w:rsidR="00397C76">
              <w:rPr>
                <w:rFonts w:eastAsia="方正仿宋_GBK" w:hint="eastAsia"/>
                <w:sz w:val="28"/>
              </w:rPr>
              <w:t>10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2014.7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古代文学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04B4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教学科研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4B" w:rsidRPr="00E04B4B" w:rsidRDefault="00E04B4B" w:rsidP="006A76A9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04B4B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到长江师范学院工作后，严以律己，努力工作，一贯遵守党的各项政策、方针，勤于领会、学习党在现阶段的精神和要求，严格按照《党章》和《共产党员纪律条例》的要求严格要求自己。本人完全胜任目前的管理工作及教育教学与科研工作，在工作中始终把握以创新性的工作思路推动工作，并在工作实践中锻炼、提高自己的工作能力，以适应学校发展的新要求，学报改革的新目标，学科建设的新动向，教育工作的新举措，学术研究的新发展。通过今年的一年的工作实践，本人不仅提出并实施了一些新的工作设想，而且实现了自身工作能力的提高。到本单位工作以来，本人承担了较为繁重的工作量，主要有学院的学科建设（本人是学院二级学科带头人）、教育教学、研究中心建设、学报管理工作等几个方面。学科建设方面，主要是协助所在学院院长在相关学科规划、二级学科团队组建、建章立制、迎接学校预评审等方面做了大量工作。教育教学方面，本人担任了两个本科教学班级的核心主干课程的教学任务，学生反映良好。研究中心建设方面，本人担任新成立的研究平台——巴渝文化研究中心主任期间，为这一平台打造付出了大量心血，2018年该平台成员获得国家社科基金项目1项，教育部人文社科项目1项，重庆市级各类科研项目4项，主持并组织在中国国社会科学出版社出版系列专著6部（全部专著均已签订出版合同，部分尚在书稿修改过程中），取得了较为明显的成绩。学报管理方面，本人担任学报执行主编助理一职，积极协助执行主编做了大量开拓性工作。</w:t>
            </w:r>
          </w:p>
          <w:p w:rsidR="000F50E7" w:rsidRPr="006A76A9" w:rsidRDefault="00E04B4B" w:rsidP="006A76A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A76A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此外，</w:t>
            </w:r>
            <w:r w:rsidR="006A76A9" w:rsidRPr="006A76A9">
              <w:rPr>
                <w:rFonts w:asciiTheme="majorEastAsia" w:eastAsiaTheme="majorEastAsia" w:hAnsiTheme="majorEastAsia" w:hint="eastAsia"/>
                <w:sz w:val="24"/>
                <w:szCs w:val="24"/>
              </w:rPr>
              <w:t>入校以来，</w:t>
            </w:r>
            <w:r w:rsidRPr="006A76A9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本人积极投身科研事业。先后</w:t>
            </w:r>
            <w:r w:rsidR="006A76A9" w:rsidRPr="006A76A9">
              <w:rPr>
                <w:rFonts w:asciiTheme="majorEastAsia" w:eastAsiaTheme="majorEastAsia" w:hAnsiTheme="majorEastAsia" w:hint="eastAsia"/>
                <w:sz w:val="24"/>
                <w:szCs w:val="24"/>
              </w:rPr>
              <w:t>主持、参与教育部人文社科项目、重庆市社科规划项目、重庆教育科学“十三五”规划项目、涪陵区社科规划项目</w:t>
            </w:r>
            <w:r w:rsidR="006A76A9">
              <w:rPr>
                <w:rFonts w:asciiTheme="majorEastAsia" w:eastAsiaTheme="majorEastAsia" w:hAnsiTheme="majorEastAsia" w:hint="eastAsia"/>
                <w:sz w:val="24"/>
                <w:szCs w:val="24"/>
              </w:rPr>
              <w:t>等多项，在国家级权威出版社出版专著一部，发表学术论文7篇，在专业技术工作上初步取得了一些成绩。</w:t>
            </w:r>
          </w:p>
          <w:p w:rsidR="000F50E7" w:rsidRDefault="000F50E7" w:rsidP="006A76A9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E04B4B" w:rsidRDefault="00E04B4B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6A76A9" w:rsidRDefault="006A76A9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6A76A9" w:rsidRPr="009B5F8C" w:rsidRDefault="006A76A9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F6B" w:rsidRDefault="005E6F6B" w:rsidP="00CE35A4">
      <w:r>
        <w:separator/>
      </w:r>
    </w:p>
  </w:endnote>
  <w:endnote w:type="continuationSeparator" w:id="1">
    <w:p w:rsidR="005E6F6B" w:rsidRDefault="005E6F6B" w:rsidP="00CE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F6B" w:rsidRDefault="005E6F6B" w:rsidP="00CE35A4">
      <w:r>
        <w:separator/>
      </w:r>
    </w:p>
  </w:footnote>
  <w:footnote w:type="continuationSeparator" w:id="1">
    <w:p w:rsidR="005E6F6B" w:rsidRDefault="005E6F6B" w:rsidP="00CE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1044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97C76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6F6B"/>
    <w:rsid w:val="005E766D"/>
    <w:rsid w:val="005F23D1"/>
    <w:rsid w:val="005F2EBD"/>
    <w:rsid w:val="005F6D24"/>
    <w:rsid w:val="0060138F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0B48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A76A9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2A88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04B4B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5A4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CE35A4"/>
  </w:style>
  <w:style w:type="character" w:customStyle="1" w:styleId="Char1">
    <w:name w:val="日期 Char"/>
    <w:basedOn w:val="a0"/>
    <w:link w:val="a5"/>
    <w:rsid w:val="00CE35A4"/>
    <w:rPr>
      <w:rFonts w:ascii="Times New Roman" w:eastAsia="仿宋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2019-02-25T02:16:00Z</cp:lastPrinted>
  <dcterms:created xsi:type="dcterms:W3CDTF">2019-02-24T03:39:00Z</dcterms:created>
  <dcterms:modified xsi:type="dcterms:W3CDTF">2019-02-25T02:16:00Z</dcterms:modified>
</cp:coreProperties>
</file>