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kern w:val="0"/>
          <w:szCs w:val="32"/>
        </w:rPr>
      </w:pPr>
      <w:r>
        <w:rPr>
          <w:rFonts w:eastAsia="方正黑体_GBK"/>
          <w:kern w:val="0"/>
          <w:szCs w:val="32"/>
        </w:rPr>
        <w:t>附件</w:t>
      </w:r>
    </w:p>
    <w:p>
      <w:pPr>
        <w:rPr>
          <w:rFonts w:eastAsia="方正黑体_GBK"/>
          <w:kern w:val="0"/>
          <w:szCs w:val="32"/>
        </w:rPr>
      </w:pPr>
    </w:p>
    <w:p>
      <w:pPr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重庆市来渝人员专业技术资格确认呈报表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单    位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eastAsia="zh-CN"/>
        </w:rPr>
        <w:t>长江师范学院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        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姓    名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eastAsia="zh-CN"/>
        </w:rPr>
        <w:t>双喜（曾用名：佟双喜）</w:t>
      </w:r>
      <w:r>
        <w:rPr>
          <w:rFonts w:hint="eastAsia" w:eastAsia="方正仿宋_GBK"/>
          <w:szCs w:val="32"/>
          <w:u w:val="single"/>
        </w:rPr>
        <w:t xml:space="preserve">  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      确认资格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  <w:lang w:eastAsia="zh-CN"/>
        </w:rPr>
        <w:t>副教授</w:t>
      </w:r>
      <w:r>
        <w:rPr>
          <w:rFonts w:hint="eastAsia" w:eastAsia="方正仿宋_GBK"/>
          <w:szCs w:val="32"/>
          <w:u w:val="single"/>
        </w:rPr>
        <w:t xml:space="preserve">        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</w:rPr>
        <w:t xml:space="preserve">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ind w:firstLine="2560" w:firstLineChars="800"/>
        <w:rPr>
          <w:rFonts w:eastAsia="方正仿宋_GBK"/>
          <w:szCs w:val="32"/>
        </w:rPr>
      </w:pPr>
      <w:r>
        <w:rPr>
          <w:rFonts w:eastAsia="方正仿宋_GBK"/>
          <w:szCs w:val="32"/>
        </w:rPr>
        <w:t>专业方向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hint="eastAsia" w:eastAsia="方正仿宋_GBK"/>
          <w:szCs w:val="32"/>
          <w:u w:val="single"/>
          <w:lang w:eastAsia="zh-CN"/>
        </w:rPr>
        <w:t>公共马列</w:t>
      </w:r>
      <w:r>
        <w:rPr>
          <w:rFonts w:hint="eastAsia" w:eastAsia="方正仿宋_GBK"/>
          <w:szCs w:val="32"/>
          <w:u w:val="single"/>
        </w:rPr>
        <w:t xml:space="preserve">        </w:t>
      </w:r>
      <w:r>
        <w:rPr>
          <w:rFonts w:eastAsia="方正仿宋_GBK"/>
          <w:szCs w:val="32"/>
          <w:u w:val="single"/>
        </w:rPr>
        <w:t xml:space="preserve">  </w:t>
      </w:r>
      <w:r>
        <w:rPr>
          <w:rFonts w:hint="eastAsia" w:eastAsia="方正仿宋_GBK"/>
          <w:szCs w:val="32"/>
          <w:u w:val="single"/>
        </w:rPr>
        <w:t xml:space="preserve"> </w:t>
      </w:r>
      <w:r>
        <w:rPr>
          <w:rFonts w:eastAsia="方正仿宋_GBK"/>
          <w:szCs w:val="32"/>
          <w:u w:val="single"/>
        </w:rPr>
        <w:t xml:space="preserve">   </w:t>
      </w:r>
      <w:r>
        <w:rPr>
          <w:rFonts w:hint="eastAsia" w:eastAsia="方正仿宋_GBK"/>
          <w:szCs w:val="32"/>
          <w:u w:val="single"/>
        </w:rPr>
        <w:t xml:space="preserve"> </w:t>
      </w: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rPr>
          <w:rFonts w:eastAsia="方正仿宋_GBK"/>
          <w:szCs w:val="32"/>
        </w:rPr>
      </w:pPr>
    </w:p>
    <w:p>
      <w:pPr>
        <w:jc w:val="center"/>
        <w:rPr>
          <w:rFonts w:eastAsia="方正仿宋_GBK"/>
          <w:szCs w:val="32"/>
        </w:rPr>
      </w:pPr>
      <w:r>
        <w:rPr>
          <w:rFonts w:eastAsia="方正仿宋_GBK"/>
          <w:szCs w:val="32"/>
        </w:rPr>
        <w:t>填表时间：</w:t>
      </w:r>
      <w:r>
        <w:rPr>
          <w:rFonts w:hint="eastAsia" w:eastAsia="方正仿宋_GBK"/>
          <w:szCs w:val="32"/>
        </w:rPr>
        <w:t xml:space="preserve"> </w:t>
      </w:r>
      <w:r>
        <w:rPr>
          <w:rFonts w:hint="eastAsia" w:eastAsia="方正仿宋_GBK"/>
          <w:szCs w:val="32"/>
          <w:lang w:val="en-US" w:eastAsia="zh-CN"/>
        </w:rPr>
        <w:t>2019</w:t>
      </w:r>
      <w:r>
        <w:rPr>
          <w:rFonts w:hint="eastAsia" w:eastAsia="方正仿宋_GBK"/>
          <w:szCs w:val="32"/>
        </w:rPr>
        <w:t xml:space="preserve">  </w:t>
      </w:r>
      <w:r>
        <w:rPr>
          <w:rFonts w:eastAsia="方正仿宋_GBK"/>
          <w:szCs w:val="32"/>
        </w:rPr>
        <w:t>年</w:t>
      </w:r>
      <w:r>
        <w:rPr>
          <w:rFonts w:hint="eastAsia" w:eastAsia="方正仿宋_GBK"/>
          <w:szCs w:val="32"/>
        </w:rPr>
        <w:t xml:space="preserve"> </w:t>
      </w:r>
      <w:r>
        <w:rPr>
          <w:rFonts w:hint="eastAsia" w:eastAsia="方正仿宋_GBK"/>
          <w:szCs w:val="32"/>
          <w:lang w:val="en-US" w:eastAsia="zh-CN"/>
        </w:rPr>
        <w:t>2</w:t>
      </w:r>
      <w:r>
        <w:rPr>
          <w:rFonts w:hint="eastAsia" w:eastAsia="方正仿宋_GBK"/>
          <w:szCs w:val="32"/>
        </w:rPr>
        <w:t xml:space="preserve"> </w:t>
      </w:r>
      <w:r>
        <w:rPr>
          <w:rFonts w:eastAsia="方正仿宋_GBK"/>
          <w:szCs w:val="32"/>
        </w:rPr>
        <w:t>月</w:t>
      </w:r>
      <w:r>
        <w:rPr>
          <w:rFonts w:hint="eastAsia" w:eastAsia="方正仿宋_GBK"/>
          <w:szCs w:val="32"/>
        </w:rPr>
        <w:t xml:space="preserve"> </w:t>
      </w:r>
      <w:r>
        <w:rPr>
          <w:rFonts w:hint="eastAsia" w:eastAsia="方正仿宋_GBK"/>
          <w:szCs w:val="32"/>
          <w:lang w:val="en-US" w:eastAsia="zh-CN"/>
        </w:rPr>
        <w:t>25</w:t>
      </w:r>
      <w:r>
        <w:rPr>
          <w:rFonts w:hint="eastAsia" w:eastAsia="方正仿宋_GBK"/>
          <w:szCs w:val="32"/>
        </w:rPr>
        <w:t xml:space="preserve"> </w:t>
      </w:r>
      <w:r>
        <w:rPr>
          <w:rFonts w:eastAsia="方正仿宋_GBK"/>
          <w:szCs w:val="32"/>
        </w:rPr>
        <w:t>日</w:t>
      </w:r>
    </w:p>
    <w:p>
      <w:pPr>
        <w:spacing w:line="620" w:lineRule="exact"/>
        <w:jc w:val="center"/>
        <w:rPr>
          <w:rFonts w:eastAsia="方正仿宋_GBK"/>
          <w:b/>
          <w:bCs/>
          <w:szCs w:val="32"/>
        </w:rPr>
      </w:pPr>
      <w:r>
        <w:rPr>
          <w:rFonts w:eastAsia="方正仿宋_GBK"/>
          <w:szCs w:val="32"/>
        </w:rPr>
        <w:t>重 庆 市 职 称 改 革 办 公 室</w:t>
      </w: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填表说明</w:t>
      </w:r>
    </w:p>
    <w:p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1.本表供重庆市来渝人员确认专业技术资格使用。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2.双面打印，内容要具体、真实。如填写内容较多，可另加附页。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3.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>
      <w:pPr>
        <w:ind w:firstLine="640" w:firstLineChars="200"/>
        <w:rPr>
          <w:rFonts w:eastAsia="方正仿宋_GBK"/>
          <w:szCs w:val="32"/>
        </w:rPr>
      </w:pPr>
      <w:r>
        <w:rPr>
          <w:rFonts w:eastAsia="方正仿宋_GBK"/>
        </w:rPr>
        <w:t>4.</w:t>
      </w:r>
      <w:r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5.有下列情形之一者不再办理确认：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（1）机关、参公事业单位人员；</w:t>
      </w:r>
    </w:p>
    <w:p>
      <w:pPr>
        <w:ind w:firstLine="627" w:firstLineChars="196"/>
        <w:rPr>
          <w:rFonts w:eastAsia="方正仿宋_GBK"/>
          <w:szCs w:val="32"/>
        </w:rPr>
      </w:pPr>
      <w:r>
        <w:rPr>
          <w:rFonts w:eastAsia="方正仿宋_GBK"/>
          <w:szCs w:val="32"/>
        </w:rPr>
        <w:t>（2）已达到法定退休年龄及离退休人员；</w:t>
      </w:r>
    </w:p>
    <w:p>
      <w:pPr>
        <w:ind w:firstLine="640" w:firstLineChars="20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（3）人事管理权限在我市，未经市人力社保（职改）部门同意并办理委托评审手续，自行在市外申报评审取得专业技术资格的人员。</w:t>
      </w:r>
    </w:p>
    <w:p>
      <w:pPr>
        <w:ind w:firstLine="640" w:firstLineChars="200"/>
        <w:rPr>
          <w:rFonts w:eastAsia="方正仿宋_GBK"/>
          <w:color w:val="0000FF"/>
          <w:sz w:val="22"/>
        </w:rPr>
      </w:pPr>
      <w:r>
        <w:rPr>
          <w:rFonts w:eastAsia="方正仿宋_GBK"/>
          <w:szCs w:val="32"/>
        </w:rPr>
        <w:t>（4）国家对某专业实行“以考代评”后，经各地有关机构评审取得的相应专业技术资格。</w:t>
      </w:r>
    </w:p>
    <w:p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诚信承诺书</w:t>
      </w:r>
    </w:p>
    <w:p>
      <w:pPr>
        <w:pStyle w:val="2"/>
        <w:ind w:firstLine="640" w:firstLineChars="200"/>
        <w:rPr>
          <w:rFonts w:eastAsia="方正仿宋_GBK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/>
    <w:p>
      <w:pPr>
        <w:pStyle w:val="2"/>
        <w:ind w:firstLine="4800" w:firstLineChars="1500"/>
        <w:rPr>
          <w:rFonts w:hint="eastAsia" w:eastAsia="方正仿宋_GBK"/>
          <w:lang w:eastAsia="zh-CN"/>
        </w:rPr>
      </w:pPr>
      <w:r>
        <w:rPr>
          <w:rFonts w:eastAsia="方正仿宋_GBK"/>
        </w:rPr>
        <w:t>承诺人（签字）：</w:t>
      </w:r>
      <w:r>
        <w:rPr>
          <w:rFonts w:hint="eastAsia" w:eastAsia="方正仿宋_GBK"/>
          <w:lang w:eastAsia="zh-CN"/>
        </w:rPr>
        <w:t>双喜</w:t>
      </w: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 xml:space="preserve">                          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25</w:t>
      </w:r>
      <w:r>
        <w:rPr>
          <w:rFonts w:eastAsia="方正仿宋_GBK"/>
        </w:rPr>
        <w:t>日</w:t>
      </w: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ind w:firstLine="4800" w:firstLineChars="1500"/>
        <w:rPr>
          <w:rFonts w:eastAsia="方正仿宋_GBK"/>
          <w:kern w:val="0"/>
          <w:szCs w:val="32"/>
        </w:rPr>
      </w:pPr>
    </w:p>
    <w:p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t>呈报材料真实性保证书</w:t>
      </w:r>
    </w:p>
    <w:p>
      <w:pPr>
        <w:pStyle w:val="2"/>
        <w:ind w:firstLine="640" w:firstLineChars="200"/>
        <w:rPr>
          <w:rFonts w:eastAsia="方正仿宋_GBK"/>
        </w:rPr>
      </w:pPr>
    </w:p>
    <w:p>
      <w:pPr>
        <w:pStyle w:val="2"/>
        <w:ind w:firstLine="640" w:firstLineChars="200"/>
        <w:rPr>
          <w:rFonts w:eastAsia="方正仿宋_GBK"/>
        </w:rPr>
      </w:pPr>
      <w:r>
        <w:rPr>
          <w:rFonts w:eastAsia="方正仿宋_GBK"/>
        </w:rPr>
        <w:t>兹保证      同志系本单位职工，经认真审核，确认材料均属实，经公示无异议（公示时间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26</w:t>
      </w:r>
      <w:r>
        <w:rPr>
          <w:rFonts w:eastAsia="方正仿宋_GBK"/>
        </w:rPr>
        <w:t>日至</w:t>
      </w: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2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28</w:t>
      </w:r>
      <w:r>
        <w:rPr>
          <w:rFonts w:eastAsia="方正仿宋_GBK"/>
        </w:rPr>
        <w:t>日），符合确认条件和相关政策规定，如有不实，愿承担相应责任。</w:t>
      </w:r>
    </w:p>
    <w:p/>
    <w:p>
      <w:pPr>
        <w:pStyle w:val="2"/>
        <w:ind w:firstLine="2880" w:firstLineChars="900"/>
        <w:rPr>
          <w:rFonts w:eastAsia="方正仿宋_GBK"/>
        </w:rPr>
      </w:pPr>
      <w:r>
        <w:rPr>
          <w:rFonts w:eastAsia="方正仿宋_GBK"/>
        </w:rPr>
        <w:t>单位人事部门负责人（签名）：</w:t>
      </w:r>
    </w:p>
    <w:p>
      <w:pPr>
        <w:pStyle w:val="2"/>
        <w:ind w:firstLine="4160" w:firstLineChars="1300"/>
        <w:rPr>
          <w:rFonts w:eastAsia="方正仿宋_GBK"/>
        </w:rPr>
      </w:pPr>
      <w:r>
        <w:rPr>
          <w:rFonts w:eastAsia="方正仿宋_GBK"/>
        </w:rPr>
        <w:t>单位负责人（签章）：</w:t>
      </w:r>
    </w:p>
    <w:p>
      <w:pPr>
        <w:pStyle w:val="2"/>
        <w:ind w:firstLine="5760" w:firstLineChars="1800"/>
        <w:rPr>
          <w:rFonts w:eastAsia="方正仿宋_GBK"/>
        </w:rPr>
      </w:pPr>
      <w:r>
        <w:rPr>
          <w:rFonts w:hint="eastAsia" w:eastAsia="方正仿宋_GBK"/>
        </w:rPr>
        <w:t>2019</w:t>
      </w:r>
      <w:r>
        <w:rPr>
          <w:rFonts w:eastAsia="方正仿宋_GBK"/>
        </w:rPr>
        <w:t>年</w:t>
      </w:r>
      <w:r>
        <w:rPr>
          <w:rFonts w:hint="eastAsia" w:eastAsia="方正仿宋_GBK"/>
        </w:rPr>
        <w:t>3</w:t>
      </w:r>
      <w:r>
        <w:rPr>
          <w:rFonts w:eastAsia="方正仿宋_GBK"/>
        </w:rPr>
        <w:t>月</w:t>
      </w:r>
      <w:r>
        <w:rPr>
          <w:rFonts w:hint="eastAsia" w:eastAsia="方正仿宋_GBK"/>
        </w:rPr>
        <w:t>1</w:t>
      </w:r>
      <w:r>
        <w:rPr>
          <w:rFonts w:eastAsia="方正仿宋_GBK"/>
        </w:rPr>
        <w:t>日</w:t>
      </w:r>
    </w:p>
    <w:tbl>
      <w:tblPr>
        <w:tblStyle w:val="6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98"/>
        <w:gridCol w:w="1440"/>
        <w:gridCol w:w="1620"/>
        <w:gridCol w:w="1241"/>
        <w:gridCol w:w="1459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/>
                <w:sz w:val="28"/>
              </w:rPr>
            </w:pPr>
            <w:r>
              <w:rPr>
                <w:rFonts w:eastAsia="方正仿宋_GBK"/>
                <w:b/>
                <w:sz w:val="28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双喜</w:t>
            </w:r>
          </w:p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（佟双喜）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性 别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1969.07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 历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研究生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学 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博士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参加工作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1991.07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来渝前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长江师范学院</w:t>
            </w:r>
            <w:bookmarkStart w:id="0" w:name="_GoBack"/>
            <w:bookmarkEnd w:id="0"/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在渝参保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到现单位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2017.04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8年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原专业技术</w:t>
            </w:r>
          </w:p>
          <w:p>
            <w:pPr>
              <w:spacing w:line="400" w:lineRule="exact"/>
              <w:ind w:left="-160" w:leftChars="-50" w:right="-160" w:rightChars="-50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lang w:val="en-US" w:eastAsia="zh-CN"/>
              </w:rPr>
              <w:t>2004.10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公共马列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方正仿宋_GBK"/>
                <w:sz w:val="28"/>
                <w:lang w:eastAsia="zh-CN"/>
              </w:rPr>
            </w:pPr>
            <w:r>
              <w:rPr>
                <w:rFonts w:hint="eastAsia" w:eastAsia="方正仿宋_GBK"/>
                <w:sz w:val="28"/>
                <w:lang w:eastAsia="zh-CN"/>
              </w:rPr>
              <w:t>民族理论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40" w:lineRule="exact"/>
              <w:ind w:left="2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本人努力学习马列主义、毛泽东思想、邓小平理论、“三个代表”重要思想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、科学发展观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和习近平新时代中国特色社会主义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理论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，积极参加政治学习，不断提高自身的政治素质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思想进步，为人诚恳，助人为乐，团结同事，遵纪守法。工作态度端正，勤奋刻苦，注重研究，善于思考，积极完成了各项教学科研工作。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教学方面，承担2017级预科理科1班的“民族理论与民族政策”课程和2018级预科文科1班的“民族理论与民族政策”课程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科研方面，2017在国际学术期刊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《QUAESTIONES MONGOLORUM DISPUTATAE》（东京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）上发表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“清代归化城土默特地区地区归化蒙古人研究”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一文。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2017年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承担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国家民委民族研究项目——“十八大以来中国特色民族理论与政策的创新发展研究”（2017—GMG—042）和学校引进人才科研启动项目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“中国历代边疆治理比较研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（2017KYQD93）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2018年12月17日，作为乙方代表与内蒙古阿拉善左旗政府签订《阿拉善和硕特旗满、蒙历史档案翻译合作协议》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2018年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国家社科基金项目——“东南蒙古人的北迁与蒙古社会研究”（12XMZ004）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以良好等级结项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。《东南蒙古人的北迁与蒙古社会研究》一书，即将从《民族出版社》出版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方正仿宋_GBK" w:hAnsi="宋体" w:eastAsia="方正仿宋_GBK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工作单位考核审查意见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27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区县职改部门、市级主管部门、大型企事业单位审查/核准意见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公章</w:t>
            </w: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4" w:hRule="atLeast"/>
          <w:jc w:val="center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公章</w:t>
            </w:r>
          </w:p>
          <w:p>
            <w:pPr>
              <w:ind w:right="56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负责人签字：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  <w:rsid w:val="3DA81860"/>
    <w:rsid w:val="48DF18A5"/>
    <w:rsid w:val="4D58124B"/>
    <w:rsid w:val="51852ED9"/>
    <w:rsid w:val="54D47B42"/>
    <w:rsid w:val="70F25967"/>
    <w:rsid w:val="71C8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0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qFormat/>
    <w:uiPriority w:val="0"/>
    <w:rPr>
      <w:rFonts w:ascii="Times New Roman" w:hAnsi="Times New Roman" w:eastAsia="仿宋_GB2312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224</Words>
  <Characters>1279</Characters>
  <Lines>10</Lines>
  <Paragraphs>2</Paragraphs>
  <TotalTime>4</TotalTime>
  <ScaleCrop>false</ScaleCrop>
  <LinksUpToDate>false</LinksUpToDate>
  <CharactersWithSpaces>1501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2017-05-25T12:02:00Z</dcterms:created>
  <dc:creator>Administrator</dc:creator>
  <cp:lastModifiedBy>acer</cp:lastModifiedBy>
  <dcterms:modified xsi:type="dcterms:W3CDTF">2019-02-24T02:54:15Z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